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545ED" w:rsidRDefault="00E214E3">
      <w:pPr>
        <w:jc w:val="left"/>
        <w:rPr>
          <w:b/>
          <w:sz w:val="44"/>
        </w:rPr>
      </w:pPr>
      <w:r>
        <w:rPr>
          <w:b/>
          <w:sz w:val="4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HI5 VIRTUAL BANNER (3)" style="width:549.8pt;height:139pt">
            <v:imagedata r:id="rId7" o:title="HI5 VIRTUAL BANNER (3)" cropbottom="15310f"/>
          </v:shape>
        </w:pict>
      </w:r>
    </w:p>
    <w:p w:rsidR="005545ED" w:rsidRDefault="00E92C4E">
      <w:pPr>
        <w:rPr>
          <w:sz w:val="28"/>
          <w:szCs w:val="28"/>
        </w:rPr>
      </w:pPr>
      <w:r>
        <w:rPr>
          <w:rFonts w:hint="eastAsia"/>
          <w:sz w:val="28"/>
          <w:szCs w:val="28"/>
        </w:rPr>
        <w:t>Thank you for your purchase</w:t>
      </w:r>
      <w:r>
        <w:rPr>
          <w:sz w:val="28"/>
          <w:szCs w:val="28"/>
        </w:rPr>
        <w:t xml:space="preserve"> of </w:t>
      </w:r>
      <w:proofErr w:type="spellStart"/>
      <w:r>
        <w:rPr>
          <w:sz w:val="28"/>
          <w:szCs w:val="28"/>
        </w:rPr>
        <w:t>Noitom</w:t>
      </w:r>
      <w:proofErr w:type="spellEnd"/>
      <w:r>
        <w:rPr>
          <w:sz w:val="28"/>
          <w:szCs w:val="28"/>
        </w:rPr>
        <w:t xml:space="preserve"> Hi5 VR gloves. The Hi5 Unreal Plugin provides all the necessary functions and interfaces to the </w:t>
      </w:r>
      <w:proofErr w:type="spellStart"/>
      <w:r>
        <w:rPr>
          <w:sz w:val="28"/>
          <w:szCs w:val="28"/>
        </w:rPr>
        <w:t>Noitom</w:t>
      </w:r>
      <w:proofErr w:type="spellEnd"/>
      <w:r>
        <w:rPr>
          <w:sz w:val="28"/>
          <w:szCs w:val="28"/>
        </w:rPr>
        <w:t xml:space="preserve"> Hi5 gloves. There is no more software needed to drive the Hi5 gloves.</w:t>
      </w:r>
    </w:p>
    <w:p w:rsidR="005545ED" w:rsidRDefault="00E92C4E">
      <w:pPr>
        <w:widowControl/>
        <w:shd w:val="clear" w:color="auto" w:fill="FFFFFF"/>
        <w:spacing w:before="150" w:after="60" w:line="360" w:lineRule="atLeast"/>
        <w:outlineLvl w:val="1"/>
        <w:rPr>
          <w:rFonts w:ascii="Helvetica" w:eastAsia="Times New Roman" w:hAnsi="Helvetica" w:cs="Helvetica"/>
          <w:b/>
          <w:color w:val="444444"/>
          <w:kern w:val="0"/>
          <w:sz w:val="28"/>
          <w:szCs w:val="33"/>
        </w:rPr>
      </w:pPr>
      <w:r>
        <w:rPr>
          <w:rFonts w:ascii="Helvetica" w:eastAsia="Times New Roman" w:hAnsi="Helvetica" w:cs="Helvetica"/>
          <w:b/>
          <w:color w:val="444444"/>
          <w:kern w:val="0"/>
          <w:sz w:val="28"/>
          <w:szCs w:val="33"/>
        </w:rPr>
        <w:t>Version</w:t>
      </w:r>
    </w:p>
    <w:p w:rsidR="005545ED" w:rsidRDefault="00E92C4E">
      <w:pPr>
        <w:pStyle w:val="11"/>
        <w:numPr>
          <w:ilvl w:val="0"/>
          <w:numId w:val="1"/>
        </w:numPr>
        <w:rPr>
          <w:sz w:val="24"/>
        </w:rPr>
      </w:pPr>
      <w:r>
        <w:rPr>
          <w:sz w:val="24"/>
        </w:rPr>
        <w:t>Hi5_Unreal_Plugin_0_9_8_</w:t>
      </w:r>
      <w:r w:rsidR="00E214E3">
        <w:rPr>
          <w:sz w:val="24"/>
        </w:rPr>
        <w:t>6</w:t>
      </w:r>
      <w:r>
        <w:rPr>
          <w:sz w:val="24"/>
        </w:rPr>
        <w:t>55_</w:t>
      </w:r>
      <w:r w:rsidR="00E214E3">
        <w:rPr>
          <w:sz w:val="24"/>
        </w:rPr>
        <w:t>1</w:t>
      </w:r>
    </w:p>
    <w:p w:rsidR="005545ED" w:rsidRDefault="00E92C4E">
      <w:pPr>
        <w:widowControl/>
        <w:shd w:val="clear" w:color="auto" w:fill="FFFFFF"/>
        <w:spacing w:before="150" w:after="60" w:line="360" w:lineRule="atLeast"/>
        <w:outlineLvl w:val="1"/>
        <w:rPr>
          <w:rFonts w:ascii="Helvetica" w:eastAsia="Times New Roman" w:hAnsi="Helvetica" w:cs="Helvetica"/>
          <w:b/>
          <w:color w:val="444444"/>
          <w:kern w:val="0"/>
          <w:sz w:val="28"/>
          <w:szCs w:val="33"/>
        </w:rPr>
      </w:pPr>
      <w:r>
        <w:rPr>
          <w:rFonts w:ascii="Helvetica" w:eastAsia="Times New Roman" w:hAnsi="Helvetica" w:cs="Helvetica"/>
          <w:b/>
          <w:color w:val="444444"/>
          <w:kern w:val="0"/>
          <w:sz w:val="28"/>
          <w:szCs w:val="33"/>
        </w:rPr>
        <w:t>System Requirements</w:t>
      </w:r>
    </w:p>
    <w:p w:rsidR="005545ED" w:rsidRDefault="00E92C4E">
      <w:pPr>
        <w:pStyle w:val="11"/>
        <w:numPr>
          <w:ilvl w:val="0"/>
          <w:numId w:val="1"/>
        </w:numPr>
        <w:rPr>
          <w:sz w:val="24"/>
        </w:rPr>
      </w:pPr>
      <w:r>
        <w:rPr>
          <w:sz w:val="24"/>
        </w:rPr>
        <w:t>Unreal 4.14</w:t>
      </w:r>
      <w:r w:rsidR="00F17D9C">
        <w:rPr>
          <w:sz w:val="24"/>
        </w:rPr>
        <w:t>+</w:t>
      </w:r>
    </w:p>
    <w:p w:rsidR="005545ED" w:rsidRDefault="00E92C4E">
      <w:pPr>
        <w:pStyle w:val="11"/>
        <w:numPr>
          <w:ilvl w:val="0"/>
          <w:numId w:val="1"/>
        </w:numPr>
        <w:rPr>
          <w:sz w:val="24"/>
        </w:rPr>
      </w:pPr>
      <w:r>
        <w:rPr>
          <w:sz w:val="24"/>
        </w:rPr>
        <w:t>Visual Studio 2015</w:t>
      </w:r>
    </w:p>
    <w:p w:rsidR="005545ED" w:rsidRDefault="00E92C4E">
      <w:pPr>
        <w:pStyle w:val="11"/>
        <w:numPr>
          <w:ilvl w:val="0"/>
          <w:numId w:val="1"/>
        </w:numPr>
        <w:rPr>
          <w:sz w:val="24"/>
        </w:rPr>
      </w:pPr>
      <w:r>
        <w:rPr>
          <w:sz w:val="24"/>
        </w:rPr>
        <w:t>Windows 7+</w:t>
      </w:r>
    </w:p>
    <w:p w:rsidR="005545ED" w:rsidRDefault="00E92C4E">
      <w:pPr>
        <w:widowControl/>
        <w:shd w:val="clear" w:color="auto" w:fill="FFFFFF"/>
        <w:spacing w:before="150" w:after="60" w:line="360" w:lineRule="atLeast"/>
        <w:outlineLvl w:val="1"/>
        <w:rPr>
          <w:rFonts w:ascii="Helvetica" w:hAnsi="Helvetica" w:cs="Helvetica"/>
          <w:b/>
          <w:color w:val="444444"/>
          <w:kern w:val="0"/>
          <w:sz w:val="28"/>
          <w:szCs w:val="33"/>
        </w:rPr>
      </w:pPr>
      <w:r>
        <w:rPr>
          <w:rFonts w:ascii="Helvetica" w:hAnsi="Helvetica" w:cs="Helvetica" w:hint="eastAsia"/>
          <w:b/>
          <w:color w:val="444444"/>
          <w:kern w:val="0"/>
          <w:sz w:val="28"/>
          <w:szCs w:val="33"/>
        </w:rPr>
        <w:t>Calibration</w:t>
      </w:r>
    </w:p>
    <w:p w:rsidR="005545ED" w:rsidRDefault="00E92C4E">
      <w:pPr>
        <w:rPr>
          <w:sz w:val="24"/>
        </w:rPr>
      </w:pPr>
      <w:r>
        <w:rPr>
          <w:rFonts w:hint="eastAsia"/>
          <w:sz w:val="24"/>
        </w:rPr>
        <w:t xml:space="preserve">Before starting your development, </w:t>
      </w:r>
      <w:r>
        <w:rPr>
          <w:sz w:val="24"/>
        </w:rPr>
        <w:t xml:space="preserve">first make sure your glove is calibrated. Download the Hi5 Sample on </w:t>
      </w:r>
      <w:hyperlink r:id="rId8" w:history="1">
        <w:r>
          <w:rPr>
            <w:rStyle w:val="a9"/>
            <w:sz w:val="24"/>
          </w:rPr>
          <w:t>https://hi5vrglove.com/</w:t>
        </w:r>
      </w:hyperlink>
      <w:r>
        <w:rPr>
          <w:sz w:val="24"/>
        </w:rPr>
        <w:t xml:space="preserve">. </w:t>
      </w:r>
    </w:p>
    <w:p w:rsidR="005545ED" w:rsidRDefault="00E92C4E">
      <w:pPr>
        <w:pStyle w:val="11"/>
        <w:numPr>
          <w:ilvl w:val="0"/>
          <w:numId w:val="2"/>
        </w:numPr>
        <w:rPr>
          <w:sz w:val="24"/>
        </w:rPr>
      </w:pPr>
      <w:r>
        <w:rPr>
          <w:rFonts w:hint="eastAsia"/>
          <w:sz w:val="24"/>
        </w:rPr>
        <w:t xml:space="preserve">To use the Hi5 glove, </w:t>
      </w:r>
      <w:r>
        <w:rPr>
          <w:sz w:val="24"/>
        </w:rPr>
        <w:t xml:space="preserve">firstly please </w:t>
      </w:r>
      <w:r>
        <w:rPr>
          <w:rFonts w:hint="eastAsia"/>
          <w:sz w:val="24"/>
        </w:rPr>
        <w:t xml:space="preserve">confirm all the preparation </w:t>
      </w:r>
      <w:r>
        <w:rPr>
          <w:sz w:val="24"/>
        </w:rPr>
        <w:t>steps below:</w:t>
      </w:r>
    </w:p>
    <w:p w:rsidR="005545ED" w:rsidRDefault="00E92C4E">
      <w:pPr>
        <w:pStyle w:val="11"/>
        <w:numPr>
          <w:ilvl w:val="1"/>
          <w:numId w:val="2"/>
        </w:numPr>
        <w:rPr>
          <w:sz w:val="24"/>
        </w:rPr>
      </w:pPr>
      <w:r>
        <w:rPr>
          <w:sz w:val="24"/>
        </w:rPr>
        <w:t xml:space="preserve">The HTC VIVE system is running in a clean environment, without any optical reflection and other IR interference. </w:t>
      </w:r>
    </w:p>
    <w:p w:rsidR="005545ED" w:rsidRDefault="00E92C4E">
      <w:pPr>
        <w:pStyle w:val="11"/>
        <w:numPr>
          <w:ilvl w:val="1"/>
          <w:numId w:val="2"/>
        </w:numPr>
        <w:rPr>
          <w:sz w:val="24"/>
        </w:rPr>
      </w:pPr>
      <w:r>
        <w:rPr>
          <w:sz w:val="24"/>
        </w:rPr>
        <w:t xml:space="preserve">The </w:t>
      </w:r>
      <w:proofErr w:type="spellStart"/>
      <w:r>
        <w:rPr>
          <w:sz w:val="24"/>
        </w:rPr>
        <w:t>SteamVR</w:t>
      </w:r>
      <w:proofErr w:type="spellEnd"/>
      <w:r>
        <w:rPr>
          <w:sz w:val="24"/>
        </w:rPr>
        <w:t xml:space="preserve"> system is running correctly.</w:t>
      </w:r>
    </w:p>
    <w:p w:rsidR="005545ED" w:rsidRDefault="00E92C4E">
      <w:pPr>
        <w:pStyle w:val="11"/>
        <w:numPr>
          <w:ilvl w:val="1"/>
          <w:numId w:val="2"/>
        </w:numPr>
        <w:rPr>
          <w:sz w:val="24"/>
        </w:rPr>
      </w:pPr>
      <w:r>
        <w:rPr>
          <w:sz w:val="24"/>
        </w:rPr>
        <w:t>Attach the VIVE controller or VIVE tracker on each of your Hi5 glove.</w:t>
      </w:r>
    </w:p>
    <w:p w:rsidR="005545ED" w:rsidRDefault="00E92C4E">
      <w:pPr>
        <w:pStyle w:val="11"/>
        <w:numPr>
          <w:ilvl w:val="1"/>
          <w:numId w:val="2"/>
        </w:numPr>
        <w:rPr>
          <w:sz w:val="24"/>
        </w:rPr>
      </w:pPr>
      <w:r>
        <w:rPr>
          <w:sz w:val="24"/>
        </w:rPr>
        <w:t>Turn on the attached controllers or trackers.</w:t>
      </w:r>
    </w:p>
    <w:p w:rsidR="005545ED" w:rsidRDefault="00E92C4E">
      <w:pPr>
        <w:pStyle w:val="11"/>
        <w:numPr>
          <w:ilvl w:val="1"/>
          <w:numId w:val="2"/>
        </w:numPr>
        <w:rPr>
          <w:sz w:val="24"/>
        </w:rPr>
      </w:pPr>
      <w:r>
        <w:rPr>
          <w:sz w:val="24"/>
        </w:rPr>
        <w:t>Insert the Hi5 dongle to the USB port of your computer/ HMD.</w:t>
      </w:r>
    </w:p>
    <w:p w:rsidR="005545ED" w:rsidRDefault="00E92C4E">
      <w:pPr>
        <w:pStyle w:val="11"/>
        <w:numPr>
          <w:ilvl w:val="1"/>
          <w:numId w:val="2"/>
        </w:numPr>
        <w:rPr>
          <w:sz w:val="24"/>
        </w:rPr>
      </w:pPr>
      <w:r>
        <w:rPr>
          <w:sz w:val="24"/>
        </w:rPr>
        <w:t>Turn on the Hi5 gloves.</w:t>
      </w:r>
    </w:p>
    <w:p w:rsidR="005545ED" w:rsidRDefault="00E92C4E">
      <w:pPr>
        <w:pStyle w:val="11"/>
        <w:numPr>
          <w:ilvl w:val="0"/>
          <w:numId w:val="2"/>
        </w:numPr>
        <w:rPr>
          <w:sz w:val="24"/>
        </w:rPr>
      </w:pPr>
      <w:r>
        <w:rPr>
          <w:rFonts w:hint="eastAsia"/>
          <w:sz w:val="24"/>
        </w:rPr>
        <w:t xml:space="preserve">Open the Hi5 calibration </w:t>
      </w:r>
      <w:r>
        <w:rPr>
          <w:sz w:val="24"/>
        </w:rPr>
        <w:t>executable file.</w:t>
      </w:r>
    </w:p>
    <w:p w:rsidR="005545ED" w:rsidRDefault="00E92C4E">
      <w:pPr>
        <w:pStyle w:val="11"/>
        <w:numPr>
          <w:ilvl w:val="0"/>
          <w:numId w:val="2"/>
        </w:numPr>
        <w:rPr>
          <w:sz w:val="24"/>
        </w:rPr>
      </w:pPr>
      <w:r>
        <w:rPr>
          <w:sz w:val="24"/>
        </w:rPr>
        <w:t>Follow the instructions to do the calibration. The full calibration procedure includes two steps. The first step is B-pose calibration, if you successfully do B-pose, you will see your hands in VR.</w:t>
      </w:r>
    </w:p>
    <w:p w:rsidR="005545ED" w:rsidRDefault="00E92C4E">
      <w:pPr>
        <w:pStyle w:val="11"/>
        <w:numPr>
          <w:ilvl w:val="0"/>
          <w:numId w:val="2"/>
        </w:numPr>
        <w:rPr>
          <w:sz w:val="24"/>
        </w:rPr>
      </w:pPr>
      <w:r>
        <w:rPr>
          <w:sz w:val="24"/>
        </w:rPr>
        <w:t>The second step is P-pose calibration, which means pinch pose calibration. This allows you to achieve “pinch (finger touch)” in VR.</w:t>
      </w:r>
    </w:p>
    <w:p w:rsidR="005545ED" w:rsidRDefault="00E92C4E">
      <w:pPr>
        <w:pStyle w:val="11"/>
        <w:numPr>
          <w:ilvl w:val="0"/>
          <w:numId w:val="2"/>
        </w:numPr>
        <w:rPr>
          <w:sz w:val="24"/>
        </w:rPr>
      </w:pPr>
      <w:r>
        <w:rPr>
          <w:sz w:val="24"/>
        </w:rPr>
        <w:t>Once you finished the calibration procedure, it will save the calibration information to the default folder. Next time when you start any of your Hi5 projects, it will load the calibration files directly.</w:t>
      </w:r>
    </w:p>
    <w:p w:rsidR="005545ED" w:rsidRDefault="00E92C4E">
      <w:pPr>
        <w:rPr>
          <w:b/>
          <w:sz w:val="28"/>
        </w:rPr>
      </w:pPr>
      <w:r>
        <w:rPr>
          <w:rFonts w:hint="eastAsia"/>
          <w:b/>
          <w:sz w:val="28"/>
        </w:rPr>
        <w:t xml:space="preserve">Note: </w:t>
      </w:r>
    </w:p>
    <w:p w:rsidR="005545ED" w:rsidRDefault="00E92C4E">
      <w:pPr>
        <w:pStyle w:val="11"/>
        <w:numPr>
          <w:ilvl w:val="0"/>
          <w:numId w:val="3"/>
        </w:numPr>
        <w:rPr>
          <w:sz w:val="24"/>
        </w:rPr>
      </w:pPr>
      <w:r>
        <w:rPr>
          <w:rFonts w:hint="eastAsia"/>
          <w:sz w:val="24"/>
        </w:rPr>
        <w:t xml:space="preserve">If you </w:t>
      </w:r>
      <w:r>
        <w:rPr>
          <w:sz w:val="24"/>
        </w:rPr>
        <w:t xml:space="preserve">reset the VIVE lighthouse, or </w:t>
      </w:r>
      <w:r>
        <w:rPr>
          <w:rFonts w:hint="eastAsia"/>
          <w:sz w:val="24"/>
        </w:rPr>
        <w:t xml:space="preserve">change other controllers/ trackers, you need </w:t>
      </w:r>
      <w:r>
        <w:rPr>
          <w:sz w:val="24"/>
        </w:rPr>
        <w:t>to re</w:t>
      </w:r>
      <w:r>
        <w:rPr>
          <w:rFonts w:hint="eastAsia"/>
          <w:sz w:val="24"/>
        </w:rPr>
        <w:t xml:space="preserve">calibrate your </w:t>
      </w:r>
      <w:r>
        <w:rPr>
          <w:sz w:val="24"/>
        </w:rPr>
        <w:t>gloves.</w:t>
      </w:r>
    </w:p>
    <w:p w:rsidR="005545ED" w:rsidRDefault="00E92C4E">
      <w:pPr>
        <w:pStyle w:val="11"/>
        <w:numPr>
          <w:ilvl w:val="0"/>
          <w:numId w:val="3"/>
        </w:numPr>
        <w:rPr>
          <w:sz w:val="24"/>
        </w:rPr>
      </w:pPr>
      <w:proofErr w:type="gramStart"/>
      <w:r>
        <w:rPr>
          <w:sz w:val="24"/>
        </w:rPr>
        <w:t>All of</w:t>
      </w:r>
      <w:proofErr w:type="gramEnd"/>
      <w:r>
        <w:rPr>
          <w:sz w:val="24"/>
        </w:rPr>
        <w:t xml:space="preserve"> the Hi5 Sample resources are provided </w:t>
      </w:r>
      <w:r>
        <w:rPr>
          <w:rFonts w:eastAsia="宋体" w:hint="eastAsia"/>
          <w:sz w:val="24"/>
        </w:rPr>
        <w:t>in</w:t>
      </w:r>
      <w:r>
        <w:rPr>
          <w:sz w:val="24"/>
        </w:rPr>
        <w:t xml:space="preserve"> the Hi5_Mix Sample.</w:t>
      </w:r>
    </w:p>
    <w:p w:rsidR="005545ED" w:rsidRDefault="00E92C4E">
      <w:pPr>
        <w:widowControl/>
        <w:shd w:val="clear" w:color="auto" w:fill="FFFFFF"/>
        <w:spacing w:before="150" w:after="60" w:line="360" w:lineRule="atLeast"/>
        <w:outlineLvl w:val="1"/>
        <w:rPr>
          <w:rFonts w:ascii="Helvetica" w:eastAsia="Times New Roman" w:hAnsi="Helvetica" w:cs="Helvetica"/>
          <w:b/>
          <w:color w:val="444444"/>
          <w:kern w:val="0"/>
          <w:sz w:val="28"/>
          <w:szCs w:val="33"/>
        </w:rPr>
      </w:pPr>
      <w:r>
        <w:rPr>
          <w:rFonts w:ascii="Helvetica" w:eastAsia="Times New Roman" w:hAnsi="Helvetica" w:cs="Helvetica"/>
          <w:b/>
          <w:color w:val="444444"/>
          <w:kern w:val="0"/>
          <w:sz w:val="28"/>
          <w:szCs w:val="33"/>
        </w:rPr>
        <w:lastRenderedPageBreak/>
        <w:t>Prepare for Development</w:t>
      </w:r>
    </w:p>
    <w:p w:rsidR="005545ED" w:rsidRDefault="00E92C4E">
      <w:pPr>
        <w:pStyle w:val="11"/>
        <w:numPr>
          <w:ilvl w:val="0"/>
          <w:numId w:val="4"/>
        </w:numPr>
        <w:rPr>
          <w:sz w:val="24"/>
        </w:rPr>
      </w:pPr>
      <w:r>
        <w:rPr>
          <w:rFonts w:hint="eastAsia"/>
          <w:sz w:val="24"/>
        </w:rPr>
        <w:t xml:space="preserve">Please make sure you already correctly setup the HTC VIVE environment. </w:t>
      </w:r>
      <w:r>
        <w:rPr>
          <w:sz w:val="24"/>
        </w:rPr>
        <w:t xml:space="preserve">Follow the HTC VIVE setup procedure as below. </w:t>
      </w:r>
    </w:p>
    <w:p w:rsidR="005545ED" w:rsidRDefault="00E214E3">
      <w:pPr>
        <w:pStyle w:val="11"/>
        <w:ind w:left="360" w:firstLine="283"/>
        <w:rPr>
          <w:sz w:val="24"/>
        </w:rPr>
      </w:pPr>
      <w:hyperlink r:id="rId9" w:history="1">
        <w:r w:rsidR="00E92C4E">
          <w:rPr>
            <w:rStyle w:val="a9"/>
            <w:sz w:val="24"/>
          </w:rPr>
          <w:t>https://www.vive.com/us/support/category_howto/settings.html</w:t>
        </w:r>
      </w:hyperlink>
    </w:p>
    <w:p w:rsidR="005545ED" w:rsidRDefault="00E92C4E">
      <w:pPr>
        <w:widowControl/>
        <w:shd w:val="clear" w:color="auto" w:fill="FFFFFF"/>
        <w:spacing w:before="150" w:after="60" w:line="360" w:lineRule="atLeast"/>
        <w:outlineLvl w:val="1"/>
        <w:rPr>
          <w:rFonts w:ascii="Helvetica" w:eastAsia="Times New Roman" w:hAnsi="Helvetica" w:cs="Helvetica"/>
          <w:b/>
          <w:color w:val="444444"/>
          <w:kern w:val="0"/>
          <w:sz w:val="28"/>
          <w:szCs w:val="33"/>
        </w:rPr>
      </w:pPr>
      <w:r>
        <w:rPr>
          <w:rFonts w:ascii="Helvetica" w:eastAsia="Times New Roman" w:hAnsi="Helvetica" w:cs="Helvetica"/>
          <w:b/>
          <w:color w:val="444444"/>
          <w:kern w:val="0"/>
          <w:sz w:val="28"/>
          <w:szCs w:val="33"/>
        </w:rPr>
        <w:t>Usage of the Plugin</w:t>
      </w:r>
    </w:p>
    <w:p w:rsidR="005545ED" w:rsidRDefault="00E92C4E">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bookmarkStart w:id="0" w:name="_Toc2827"/>
      <w:r>
        <w:rPr>
          <w:rFonts w:ascii="Helvetica" w:eastAsia="宋体" w:hAnsi="Helvetica" w:cs="Tahoma"/>
          <w:b/>
          <w:bCs/>
          <w:color w:val="005590"/>
          <w:kern w:val="0"/>
          <w:sz w:val="36"/>
          <w:szCs w:val="36"/>
        </w:rPr>
        <w:t>Create Demo Project</w:t>
      </w:r>
      <w:bookmarkEnd w:id="0"/>
    </w:p>
    <w:p w:rsidR="005545ED" w:rsidRDefault="00E92C4E">
      <w:pPr>
        <w:spacing w:before="120" w:after="300" w:line="270" w:lineRule="atLeast"/>
        <w:jc w:val="left"/>
        <w:rPr>
          <w:rFonts w:ascii="Helvetica" w:eastAsia="宋体" w:hAnsi="Helvetica"/>
          <w:sz w:val="23"/>
          <w:szCs w:val="23"/>
        </w:rPr>
      </w:pPr>
      <w:r>
        <w:rPr>
          <w:sz w:val="24"/>
          <w:szCs w:val="22"/>
        </w:rPr>
        <w:t xml:space="preserve">Create a Blank Blueprint project, name it “Hi5_Mix”: </w:t>
      </w:r>
      <w:r>
        <w:rPr>
          <w:rFonts w:hint="eastAsia"/>
          <w:sz w:val="24"/>
          <w:szCs w:val="22"/>
        </w:rPr>
        <w:t>↓</w:t>
      </w:r>
    </w:p>
    <w:p w:rsidR="005545ED" w:rsidRDefault="00E92C4E">
      <w:pPr>
        <w:spacing w:before="120" w:after="300" w:line="270" w:lineRule="atLeast"/>
        <w:jc w:val="left"/>
        <w:rPr>
          <w:rFonts w:ascii="Helvetica" w:eastAsia="宋体" w:hAnsi="Helvetica"/>
          <w:sz w:val="23"/>
          <w:szCs w:val="23"/>
        </w:rPr>
      </w:pPr>
      <w:r>
        <w:rPr>
          <w:rFonts w:ascii="Helvetica" w:eastAsia="宋体" w:hAnsi="Helvetica"/>
          <w:noProof/>
          <w:sz w:val="23"/>
          <w:szCs w:val="23"/>
        </w:rPr>
        <w:drawing>
          <wp:inline distT="0" distB="0" distL="114300" distR="114300">
            <wp:extent cx="9768205" cy="6811645"/>
            <wp:effectExtent l="0" t="0" r="4445"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10"/>
                    <a:stretch>
                      <a:fillRect/>
                    </a:stretch>
                  </pic:blipFill>
                  <pic:spPr>
                    <a:xfrm>
                      <a:off x="0" y="0"/>
                      <a:ext cx="9768205" cy="6811645"/>
                    </a:xfrm>
                    <a:prstGeom prst="rect">
                      <a:avLst/>
                    </a:prstGeom>
                    <a:noFill/>
                    <a:ln w="9525">
                      <a:noFill/>
                    </a:ln>
                  </pic:spPr>
                </pic:pic>
              </a:graphicData>
            </a:graphic>
          </wp:inline>
        </w:drawing>
      </w:r>
    </w:p>
    <w:p w:rsidR="005545ED" w:rsidRDefault="00E92C4E">
      <w:pPr>
        <w:spacing w:before="120" w:after="300" w:line="270" w:lineRule="atLeast"/>
        <w:jc w:val="left"/>
        <w:rPr>
          <w:rFonts w:ascii="Helvetica" w:eastAsia="宋体" w:hAnsi="Helvetica"/>
          <w:sz w:val="23"/>
          <w:szCs w:val="23"/>
        </w:rPr>
      </w:pPr>
      <w:r>
        <w:rPr>
          <w:sz w:val="24"/>
          <w:szCs w:val="22"/>
        </w:rPr>
        <w:lastRenderedPageBreak/>
        <w:t xml:space="preserve">Then copy </w:t>
      </w:r>
      <w:proofErr w:type="spellStart"/>
      <w:r>
        <w:rPr>
          <w:sz w:val="24"/>
          <w:szCs w:val="22"/>
        </w:rPr>
        <w:t>MotionCapture</w:t>
      </w:r>
      <w:proofErr w:type="spellEnd"/>
      <w:r>
        <w:rPr>
          <w:sz w:val="24"/>
          <w:szCs w:val="22"/>
        </w:rPr>
        <w:t xml:space="preserve"> plugin to this project’s Plugins folder:</w:t>
      </w:r>
      <w:r>
        <w:rPr>
          <w:rFonts w:hint="eastAsia"/>
          <w:sz w:val="24"/>
          <w:szCs w:val="22"/>
        </w:rPr>
        <w:t xml:space="preserve"> </w:t>
      </w:r>
      <w:r>
        <w:rPr>
          <w:rFonts w:hint="eastAsia"/>
          <w:sz w:val="24"/>
          <w:szCs w:val="22"/>
        </w:rPr>
        <w:t>↓</w:t>
      </w:r>
    </w:p>
    <w:p w:rsidR="005545ED" w:rsidRDefault="00E92C4E">
      <w:pPr>
        <w:spacing w:before="120" w:after="300" w:line="270" w:lineRule="atLeast"/>
        <w:jc w:val="left"/>
        <w:rPr>
          <w:rFonts w:ascii="Helvetica" w:eastAsia="宋体" w:hAnsi="Helvetica"/>
          <w:sz w:val="23"/>
          <w:szCs w:val="23"/>
        </w:rPr>
      </w:pPr>
      <w:r>
        <w:rPr>
          <w:rFonts w:ascii="Helvetica" w:eastAsia="宋体" w:hAnsi="Helvetica"/>
          <w:noProof/>
          <w:sz w:val="23"/>
          <w:szCs w:val="23"/>
        </w:rPr>
        <w:drawing>
          <wp:inline distT="0" distB="0" distL="114300" distR="114300">
            <wp:extent cx="4838065" cy="2438400"/>
            <wp:effectExtent l="0" t="0" r="635" b="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11"/>
                    <a:stretch>
                      <a:fillRect/>
                    </a:stretch>
                  </pic:blipFill>
                  <pic:spPr>
                    <a:xfrm>
                      <a:off x="0" y="0"/>
                      <a:ext cx="4838065" cy="2438400"/>
                    </a:xfrm>
                    <a:prstGeom prst="rect">
                      <a:avLst/>
                    </a:prstGeom>
                    <a:noFill/>
                    <a:ln w="9525">
                      <a:noFill/>
                    </a:ln>
                  </pic:spPr>
                </pic:pic>
              </a:graphicData>
            </a:graphic>
          </wp:inline>
        </w:drawing>
      </w:r>
    </w:p>
    <w:p w:rsidR="005545ED" w:rsidRDefault="00E92C4E">
      <w:pPr>
        <w:spacing w:before="120" w:after="300" w:line="270" w:lineRule="atLeast"/>
        <w:jc w:val="left"/>
        <w:rPr>
          <w:sz w:val="24"/>
          <w:szCs w:val="22"/>
        </w:rPr>
      </w:pPr>
      <w:r>
        <w:rPr>
          <w:sz w:val="24"/>
          <w:szCs w:val="22"/>
        </w:rPr>
        <w:t>Close and Reopen the project, locate menu item: Editor</w:t>
      </w:r>
      <w:r>
        <w:rPr>
          <w:rFonts w:hint="eastAsia"/>
          <w:sz w:val="24"/>
          <w:szCs w:val="22"/>
        </w:rPr>
        <w:t xml:space="preserve"> </w:t>
      </w:r>
      <w:r>
        <w:rPr>
          <w:sz w:val="24"/>
          <w:szCs w:val="22"/>
        </w:rPr>
        <w:t xml:space="preserve">-&gt; Plugins, check if the </w:t>
      </w:r>
      <w:proofErr w:type="spellStart"/>
      <w:r>
        <w:rPr>
          <w:rFonts w:hint="eastAsia"/>
          <w:sz w:val="24"/>
          <w:szCs w:val="22"/>
        </w:rPr>
        <w:t>MotionCapture</w:t>
      </w:r>
      <w:proofErr w:type="spellEnd"/>
      <w:r>
        <w:rPr>
          <w:sz w:val="24"/>
          <w:szCs w:val="22"/>
        </w:rPr>
        <w:t xml:space="preserve"> plugin is listed and enabled, as follow:</w:t>
      </w:r>
    </w:p>
    <w:p w:rsidR="005545ED" w:rsidRDefault="00E92C4E">
      <w:pPr>
        <w:tabs>
          <w:tab w:val="left" w:pos="420"/>
          <w:tab w:val="left" w:pos="1260"/>
          <w:tab w:val="left" w:pos="1680"/>
          <w:tab w:val="left" w:pos="2100"/>
        </w:tabs>
        <w:spacing w:before="120" w:after="300" w:line="270" w:lineRule="atLeast"/>
        <w:jc w:val="left"/>
        <w:rPr>
          <w:rFonts w:ascii="Helvetica" w:eastAsia="宋体" w:hAnsi="Helvetica"/>
          <w:sz w:val="23"/>
          <w:szCs w:val="23"/>
        </w:rPr>
      </w:pPr>
      <w:r>
        <w:rPr>
          <w:rFonts w:ascii="Helvetica" w:eastAsia="宋体" w:hAnsi="Helvetica"/>
          <w:noProof/>
          <w:sz w:val="23"/>
          <w:szCs w:val="23"/>
        </w:rPr>
        <w:lastRenderedPageBreak/>
        <w:drawing>
          <wp:inline distT="0" distB="0" distL="114300" distR="114300">
            <wp:extent cx="9768205" cy="6708775"/>
            <wp:effectExtent l="0" t="0" r="4445" b="15875"/>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12"/>
                    <a:stretch>
                      <a:fillRect/>
                    </a:stretch>
                  </pic:blipFill>
                  <pic:spPr>
                    <a:xfrm>
                      <a:off x="0" y="0"/>
                      <a:ext cx="9768205" cy="6708775"/>
                    </a:xfrm>
                    <a:prstGeom prst="rect">
                      <a:avLst/>
                    </a:prstGeom>
                    <a:noFill/>
                    <a:ln w="9525">
                      <a:noFill/>
                    </a:ln>
                  </pic:spPr>
                </pic:pic>
              </a:graphicData>
            </a:graphic>
          </wp:inline>
        </w:drawing>
      </w:r>
    </w:p>
    <w:p w:rsidR="005545ED" w:rsidRDefault="00E92C4E">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bookmarkStart w:id="1" w:name="_Toc10029"/>
      <w:r>
        <w:rPr>
          <w:rFonts w:ascii="Helvetica" w:eastAsia="宋体" w:hAnsi="Helvetica" w:cs="Tahoma"/>
          <w:b/>
          <w:bCs/>
          <w:color w:val="005590"/>
          <w:kern w:val="0"/>
          <w:sz w:val="36"/>
          <w:szCs w:val="36"/>
        </w:rPr>
        <w:t xml:space="preserve">Create </w:t>
      </w:r>
      <w:proofErr w:type="spellStart"/>
      <w:r>
        <w:rPr>
          <w:rFonts w:ascii="Helvetica" w:eastAsia="宋体" w:hAnsi="Helvetica" w:cs="Tahoma" w:hint="eastAsia"/>
          <w:b/>
          <w:bCs/>
          <w:color w:val="005590"/>
          <w:kern w:val="0"/>
          <w:sz w:val="36"/>
          <w:szCs w:val="36"/>
        </w:rPr>
        <w:t>GameInstance</w:t>
      </w:r>
      <w:bookmarkEnd w:id="1"/>
      <w:proofErr w:type="spellEnd"/>
    </w:p>
    <w:p w:rsidR="005545ED" w:rsidRDefault="00E92C4E">
      <w:pPr>
        <w:spacing w:before="120" w:after="300" w:line="270" w:lineRule="atLeast"/>
        <w:jc w:val="left"/>
        <w:rPr>
          <w:rFonts w:ascii="Helvetica" w:eastAsia="宋体" w:hAnsi="Helvetica"/>
          <w:sz w:val="23"/>
          <w:szCs w:val="23"/>
        </w:rPr>
      </w:pPr>
      <w:r>
        <w:rPr>
          <w:rFonts w:ascii="Helvetica" w:eastAsia="宋体" w:hAnsi="Helvetica"/>
          <w:noProof/>
          <w:sz w:val="23"/>
          <w:szCs w:val="23"/>
        </w:rPr>
        <w:lastRenderedPageBreak/>
        <w:drawing>
          <wp:inline distT="0" distB="0" distL="114300" distR="114300">
            <wp:extent cx="5180965" cy="4838065"/>
            <wp:effectExtent l="0" t="0" r="635" b="635"/>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13"/>
                    <a:stretch>
                      <a:fillRect/>
                    </a:stretch>
                  </pic:blipFill>
                  <pic:spPr>
                    <a:xfrm>
                      <a:off x="0" y="0"/>
                      <a:ext cx="5180965" cy="4838065"/>
                    </a:xfrm>
                    <a:prstGeom prst="rect">
                      <a:avLst/>
                    </a:prstGeom>
                    <a:noFill/>
                    <a:ln w="9525">
                      <a:noFill/>
                    </a:ln>
                  </pic:spPr>
                </pic:pic>
              </a:graphicData>
            </a:graphic>
          </wp:inline>
        </w:drawing>
      </w:r>
    </w:p>
    <w:p w:rsidR="005545ED" w:rsidRDefault="00E92C4E">
      <w:pPr>
        <w:spacing w:before="120" w:after="300" w:line="270" w:lineRule="atLeast"/>
        <w:jc w:val="left"/>
        <w:rPr>
          <w:rFonts w:ascii="Helvetica" w:eastAsia="宋体" w:hAnsi="Helvetica"/>
          <w:sz w:val="23"/>
          <w:szCs w:val="23"/>
        </w:rPr>
      </w:pPr>
      <w:r>
        <w:rPr>
          <w:sz w:val="24"/>
          <w:szCs w:val="22"/>
        </w:rPr>
        <w:t xml:space="preserve">Create a </w:t>
      </w:r>
      <w:proofErr w:type="spellStart"/>
      <w:r>
        <w:rPr>
          <w:rFonts w:hint="eastAsia"/>
          <w:sz w:val="24"/>
          <w:szCs w:val="22"/>
        </w:rPr>
        <w:t>GameInstanc</w:t>
      </w:r>
      <w:r>
        <w:rPr>
          <w:sz w:val="24"/>
          <w:szCs w:val="22"/>
        </w:rPr>
        <w:t>e</w:t>
      </w:r>
      <w:proofErr w:type="spellEnd"/>
      <w:r>
        <w:rPr>
          <w:sz w:val="24"/>
          <w:szCs w:val="22"/>
        </w:rPr>
        <w:t xml:space="preserve"> Blueprint and name it “</w:t>
      </w:r>
      <w:proofErr w:type="spellStart"/>
      <w:r>
        <w:rPr>
          <w:rFonts w:hint="eastAsia"/>
          <w:sz w:val="24"/>
          <w:szCs w:val="22"/>
        </w:rPr>
        <w:t>MyGameInstance</w:t>
      </w:r>
      <w:proofErr w:type="spellEnd"/>
      <w:r>
        <w:rPr>
          <w:sz w:val="24"/>
          <w:szCs w:val="22"/>
        </w:rPr>
        <w:t>”, as follow:</w:t>
      </w:r>
    </w:p>
    <w:p w:rsidR="005545ED" w:rsidRDefault="00E92C4E">
      <w:pPr>
        <w:spacing w:before="120" w:after="300" w:line="270" w:lineRule="atLeast"/>
        <w:jc w:val="left"/>
        <w:rPr>
          <w:rFonts w:ascii="Helvetica" w:eastAsia="宋体" w:hAnsi="Helvetica"/>
          <w:sz w:val="23"/>
          <w:szCs w:val="23"/>
        </w:rPr>
      </w:pPr>
      <w:r>
        <w:rPr>
          <w:rFonts w:ascii="Helvetica" w:eastAsia="宋体" w:hAnsi="Helvetica"/>
          <w:noProof/>
          <w:sz w:val="23"/>
          <w:szCs w:val="23"/>
        </w:rPr>
        <w:drawing>
          <wp:inline distT="0" distB="0" distL="114300" distR="114300">
            <wp:extent cx="752475" cy="1076325"/>
            <wp:effectExtent l="0" t="0" r="9525" b="9525"/>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pic:cNvPicPr>
                      <a:picLocks noChangeAspect="1"/>
                    </pic:cNvPicPr>
                  </pic:nvPicPr>
                  <pic:blipFill>
                    <a:blip r:embed="rId14"/>
                    <a:stretch>
                      <a:fillRect/>
                    </a:stretch>
                  </pic:blipFill>
                  <pic:spPr>
                    <a:xfrm>
                      <a:off x="0" y="0"/>
                      <a:ext cx="752475" cy="1076325"/>
                    </a:xfrm>
                    <a:prstGeom prst="rect">
                      <a:avLst/>
                    </a:prstGeom>
                    <a:noFill/>
                    <a:ln w="9525">
                      <a:noFill/>
                    </a:ln>
                  </pic:spPr>
                </pic:pic>
              </a:graphicData>
            </a:graphic>
          </wp:inline>
        </w:drawing>
      </w:r>
    </w:p>
    <w:p w:rsidR="005545ED" w:rsidRDefault="00E92C4E">
      <w:pPr>
        <w:spacing w:before="120" w:after="300" w:line="270" w:lineRule="atLeast"/>
        <w:jc w:val="left"/>
        <w:rPr>
          <w:sz w:val="24"/>
          <w:szCs w:val="22"/>
        </w:rPr>
      </w:pPr>
      <w:r>
        <w:rPr>
          <w:sz w:val="24"/>
          <w:szCs w:val="22"/>
        </w:rPr>
        <w:t xml:space="preserve">Double click the icon to edit </w:t>
      </w:r>
      <w:proofErr w:type="spellStart"/>
      <w:r>
        <w:rPr>
          <w:sz w:val="24"/>
          <w:szCs w:val="22"/>
        </w:rPr>
        <w:t>MyGameInstace</w:t>
      </w:r>
      <w:proofErr w:type="spellEnd"/>
      <w:r>
        <w:rPr>
          <w:sz w:val="24"/>
          <w:szCs w:val="22"/>
        </w:rPr>
        <w:t xml:space="preserve"> as follows:</w:t>
      </w:r>
    </w:p>
    <w:p w:rsidR="005545ED" w:rsidRDefault="00E92C4E">
      <w:pPr>
        <w:spacing w:before="120" w:after="300" w:line="270" w:lineRule="atLeast"/>
        <w:jc w:val="left"/>
        <w:rPr>
          <w:rFonts w:ascii="Helvetica" w:eastAsia="宋体" w:hAnsi="Helvetica"/>
          <w:sz w:val="23"/>
          <w:szCs w:val="23"/>
        </w:rPr>
      </w:pPr>
      <w:r>
        <w:rPr>
          <w:rFonts w:ascii="Helvetica" w:eastAsia="宋体" w:hAnsi="Helvetica"/>
          <w:noProof/>
          <w:sz w:val="23"/>
          <w:szCs w:val="23"/>
        </w:rPr>
        <w:lastRenderedPageBreak/>
        <w:drawing>
          <wp:inline distT="0" distB="0" distL="114300" distR="114300">
            <wp:extent cx="9768840" cy="7069455"/>
            <wp:effectExtent l="0" t="0" r="3810" b="17145"/>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15"/>
                    <a:stretch>
                      <a:fillRect/>
                    </a:stretch>
                  </pic:blipFill>
                  <pic:spPr>
                    <a:xfrm>
                      <a:off x="0" y="0"/>
                      <a:ext cx="9768840" cy="7069455"/>
                    </a:xfrm>
                    <a:prstGeom prst="rect">
                      <a:avLst/>
                    </a:prstGeom>
                    <a:noFill/>
                    <a:ln w="9525">
                      <a:noFill/>
                    </a:ln>
                  </pic:spPr>
                </pic:pic>
              </a:graphicData>
            </a:graphic>
          </wp:inline>
        </w:drawing>
      </w:r>
    </w:p>
    <w:p w:rsidR="005545ED" w:rsidRDefault="00E92C4E">
      <w:pPr>
        <w:pStyle w:val="a7"/>
        <w:shd w:val="clear" w:color="auto" w:fill="FFEEEE"/>
        <w:spacing w:before="120" w:beforeAutospacing="0" w:after="300" w:afterAutospacing="0" w:line="270" w:lineRule="atLeast"/>
        <w:rPr>
          <w:rFonts w:ascii="Calibri" w:hAnsi="Calibri" w:cs="Calibri"/>
          <w:color w:val="161617"/>
        </w:rPr>
      </w:pPr>
      <w:r>
        <w:rPr>
          <w:rFonts w:ascii="Calibri" w:hAnsi="Calibri" w:cs="Calibri"/>
          <w:color w:val="161617"/>
        </w:rPr>
        <w:t xml:space="preserve">Note: The current version plugin only support HTC </w:t>
      </w:r>
      <w:proofErr w:type="spellStart"/>
      <w:r>
        <w:rPr>
          <w:rFonts w:ascii="Calibri" w:hAnsi="Calibri" w:cs="Calibri"/>
          <w:color w:val="161617"/>
        </w:rPr>
        <w:t>Vive</w:t>
      </w:r>
      <w:proofErr w:type="spellEnd"/>
      <w:r>
        <w:rPr>
          <w:rFonts w:ascii="Calibri" w:hAnsi="Calibri" w:cs="Calibri"/>
          <w:color w:val="161617"/>
        </w:rPr>
        <w:t xml:space="preserve"> Optical system.</w:t>
      </w:r>
    </w:p>
    <w:p w:rsidR="005545ED" w:rsidRDefault="00E92C4E">
      <w:pPr>
        <w:spacing w:before="120" w:after="300" w:line="270" w:lineRule="atLeast"/>
        <w:jc w:val="left"/>
        <w:rPr>
          <w:sz w:val="24"/>
          <w:szCs w:val="22"/>
        </w:rPr>
      </w:pPr>
      <w:r>
        <w:rPr>
          <w:sz w:val="24"/>
          <w:szCs w:val="22"/>
        </w:rPr>
        <w:t xml:space="preserve">After finished </w:t>
      </w:r>
      <w:proofErr w:type="spellStart"/>
      <w:r>
        <w:rPr>
          <w:sz w:val="24"/>
          <w:szCs w:val="22"/>
        </w:rPr>
        <w:t>M</w:t>
      </w:r>
      <w:r>
        <w:rPr>
          <w:rFonts w:hint="eastAsia"/>
          <w:sz w:val="24"/>
          <w:szCs w:val="22"/>
        </w:rPr>
        <w:t>yGameInstance</w:t>
      </w:r>
      <w:proofErr w:type="spellEnd"/>
      <w:r>
        <w:rPr>
          <w:sz w:val="24"/>
          <w:szCs w:val="22"/>
        </w:rPr>
        <w:t xml:space="preserve">, locate </w:t>
      </w:r>
      <w:proofErr w:type="spellStart"/>
      <w:r>
        <w:rPr>
          <w:sz w:val="24"/>
          <w:szCs w:val="22"/>
        </w:rPr>
        <w:t>UEditor</w:t>
      </w:r>
      <w:proofErr w:type="spellEnd"/>
      <w:r>
        <w:rPr>
          <w:sz w:val="24"/>
          <w:szCs w:val="22"/>
        </w:rPr>
        <w:t xml:space="preserve"> menu item: </w:t>
      </w:r>
      <w:r>
        <w:rPr>
          <w:rFonts w:hint="eastAsia"/>
          <w:sz w:val="24"/>
          <w:szCs w:val="22"/>
        </w:rPr>
        <w:t>Edit-&gt;Project Settings</w:t>
      </w:r>
      <w:r>
        <w:rPr>
          <w:sz w:val="24"/>
          <w:szCs w:val="22"/>
        </w:rPr>
        <w:t>, setting as follow:</w:t>
      </w:r>
    </w:p>
    <w:p w:rsidR="005545ED" w:rsidRDefault="00E92C4E">
      <w:pPr>
        <w:spacing w:before="120" w:after="300" w:line="270" w:lineRule="atLeast"/>
        <w:jc w:val="left"/>
      </w:pPr>
      <w:r>
        <w:rPr>
          <w:rFonts w:ascii="Helvetica" w:eastAsia="宋体" w:hAnsi="Helvetica"/>
          <w:noProof/>
          <w:sz w:val="23"/>
          <w:szCs w:val="23"/>
        </w:rPr>
        <w:lastRenderedPageBreak/>
        <w:drawing>
          <wp:inline distT="0" distB="0" distL="114300" distR="114300">
            <wp:extent cx="9770110" cy="5983605"/>
            <wp:effectExtent l="0" t="0" r="2540" b="17145"/>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16"/>
                    <a:stretch>
                      <a:fillRect/>
                    </a:stretch>
                  </pic:blipFill>
                  <pic:spPr>
                    <a:xfrm>
                      <a:off x="0" y="0"/>
                      <a:ext cx="9770110" cy="5983605"/>
                    </a:xfrm>
                    <a:prstGeom prst="rect">
                      <a:avLst/>
                    </a:prstGeom>
                    <a:noFill/>
                    <a:ln w="9525">
                      <a:noFill/>
                    </a:ln>
                  </pic:spPr>
                </pic:pic>
              </a:graphicData>
            </a:graphic>
          </wp:inline>
        </w:drawing>
      </w:r>
    </w:p>
    <w:p w:rsidR="005545ED" w:rsidRDefault="00E92C4E">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bookmarkStart w:id="2" w:name="_Toc13489"/>
      <w:r>
        <w:rPr>
          <w:rFonts w:ascii="Helvetica" w:eastAsia="宋体" w:hAnsi="Helvetica" w:cs="Tahoma"/>
          <w:b/>
          <w:bCs/>
          <w:color w:val="005590"/>
          <w:kern w:val="0"/>
          <w:sz w:val="36"/>
          <w:szCs w:val="36"/>
        </w:rPr>
        <w:t>Import Hands Models</w:t>
      </w:r>
      <w:bookmarkEnd w:id="2"/>
    </w:p>
    <w:p w:rsidR="005545ED" w:rsidRDefault="00E92C4E">
      <w:pPr>
        <w:spacing w:before="120" w:after="300" w:line="270" w:lineRule="atLeast"/>
        <w:jc w:val="left"/>
        <w:rPr>
          <w:rFonts w:ascii="Helvetica" w:eastAsia="宋体" w:hAnsi="Helvetica"/>
          <w:sz w:val="23"/>
          <w:szCs w:val="23"/>
        </w:rPr>
      </w:pPr>
      <w:r>
        <w:rPr>
          <w:rFonts w:ascii="Helvetica" w:eastAsia="宋体" w:hAnsi="Helvetica"/>
          <w:noProof/>
          <w:sz w:val="23"/>
          <w:szCs w:val="23"/>
        </w:rPr>
        <w:lastRenderedPageBreak/>
        <w:drawing>
          <wp:inline distT="0" distB="0" distL="114300" distR="114300">
            <wp:extent cx="4039235" cy="5439410"/>
            <wp:effectExtent l="0" t="0" r="18415" b="8890"/>
            <wp:docPr id="7" name="图片 7" descr="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7-1"/>
                    <pic:cNvPicPr>
                      <a:picLocks noChangeAspect="1"/>
                    </pic:cNvPicPr>
                  </pic:nvPicPr>
                  <pic:blipFill>
                    <a:blip r:embed="rId17"/>
                    <a:stretch>
                      <a:fillRect/>
                    </a:stretch>
                  </pic:blipFill>
                  <pic:spPr>
                    <a:xfrm>
                      <a:off x="0" y="0"/>
                      <a:ext cx="4039235" cy="5439410"/>
                    </a:xfrm>
                    <a:prstGeom prst="rect">
                      <a:avLst/>
                    </a:prstGeom>
                  </pic:spPr>
                </pic:pic>
              </a:graphicData>
            </a:graphic>
          </wp:inline>
        </w:drawing>
      </w:r>
    </w:p>
    <w:p w:rsidR="005545ED" w:rsidRPr="00F17D9C" w:rsidRDefault="00E92C4E" w:rsidP="00F17D9C">
      <w:pPr>
        <w:pStyle w:val="Note"/>
      </w:pPr>
      <w:r w:rsidRPr="00F17D9C">
        <w:t>Note</w:t>
      </w:r>
      <w:r w:rsidR="005C33DC">
        <w:t>:</w:t>
      </w:r>
      <w:r w:rsidRPr="00F17D9C">
        <w:t xml:space="preserve"> the [Import Rotation] </w:t>
      </w:r>
      <w:r w:rsidRPr="00F17D9C">
        <w:rPr>
          <w:rFonts w:hint="eastAsia"/>
        </w:rPr>
        <w:t>option</w:t>
      </w:r>
      <w:r w:rsidRPr="00F17D9C">
        <w:t xml:space="preserve">, the </w:t>
      </w:r>
      <w:r w:rsidRPr="00F17D9C">
        <w:rPr>
          <w:rFonts w:hint="eastAsia"/>
        </w:rPr>
        <w:t>Z</w:t>
      </w:r>
      <w:r w:rsidRPr="00F17D9C">
        <w:t xml:space="preserve"> is set to </w:t>
      </w:r>
      <w:r w:rsidRPr="00F17D9C">
        <w:rPr>
          <w:rFonts w:hint="eastAsia"/>
        </w:rPr>
        <w:t>-90</w:t>
      </w:r>
      <w:r w:rsidRPr="00F17D9C">
        <w:t xml:space="preserve"> degrees. This is because the imported hand models’ initial orientation doesn’t satisfy the requirement, </w:t>
      </w:r>
      <w:proofErr w:type="gramStart"/>
      <w:r w:rsidRPr="00F17D9C">
        <w:t>So</w:t>
      </w:r>
      <w:proofErr w:type="gramEnd"/>
      <w:r w:rsidRPr="00F17D9C">
        <w:t xml:space="preserve"> we modify the [Import Rotation] to fix the problem. The requirement of hand model’s initial orientation is clear: </w:t>
      </w:r>
      <w:proofErr w:type="spellStart"/>
      <w:r w:rsidRPr="00F17D9C">
        <w:t>MotionCapture</w:t>
      </w:r>
      <w:proofErr w:type="spellEnd"/>
      <w:r w:rsidRPr="00F17D9C">
        <w:t xml:space="preserve"> plugin defines positive X-axis of Unreal is forward, after hand models imported into Unreal, the left hand back should point to up(positive Z-axis in Unreal Engine), the left hand fingertips should point to negative Y-axis, the right hand back should point to up(positive Z-axis), the right hand fingertips should point to positive Y-axis. If the imported models </w:t>
      </w:r>
      <w:r w:rsidR="00F17D9C" w:rsidRPr="00F17D9C">
        <w:t>not</w:t>
      </w:r>
      <w:r w:rsidRPr="00F17D9C">
        <w:t xml:space="preserve"> satisfy this requirement, you should reimport these models with correct orientation by modifying [Transform] options in [Import Options] dialog. </w:t>
      </w:r>
    </w:p>
    <w:p w:rsidR="005545ED" w:rsidRDefault="00E92C4E">
      <w:pPr>
        <w:spacing w:before="120" w:after="300" w:line="270" w:lineRule="atLeast"/>
        <w:jc w:val="left"/>
        <w:rPr>
          <w:rFonts w:ascii="Helvetica" w:eastAsia="宋体" w:hAnsi="Helvetica"/>
          <w:sz w:val="23"/>
          <w:szCs w:val="23"/>
        </w:rPr>
      </w:pPr>
      <w:r>
        <w:rPr>
          <w:sz w:val="24"/>
          <w:szCs w:val="22"/>
        </w:rPr>
        <w:t>In C</w:t>
      </w:r>
      <w:r>
        <w:rPr>
          <w:rFonts w:hint="eastAsia"/>
          <w:sz w:val="24"/>
          <w:szCs w:val="22"/>
        </w:rPr>
        <w:t>ontent Browser</w:t>
      </w:r>
      <w:r>
        <w:rPr>
          <w:sz w:val="24"/>
          <w:szCs w:val="22"/>
        </w:rPr>
        <w:t xml:space="preserve"> we can see the imported hand models: </w:t>
      </w:r>
      <w:proofErr w:type="spellStart"/>
      <w:r>
        <w:rPr>
          <w:rFonts w:hint="eastAsia"/>
          <w:sz w:val="24"/>
          <w:szCs w:val="22"/>
        </w:rPr>
        <w:t>LeftHandGloveFinal</w:t>
      </w:r>
      <w:proofErr w:type="spellEnd"/>
      <w:r>
        <w:rPr>
          <w:sz w:val="24"/>
          <w:szCs w:val="22"/>
        </w:rPr>
        <w:t xml:space="preserve">, </w:t>
      </w:r>
      <w:proofErr w:type="spellStart"/>
      <w:proofErr w:type="gramStart"/>
      <w:r>
        <w:rPr>
          <w:rFonts w:hint="eastAsia"/>
          <w:sz w:val="24"/>
          <w:szCs w:val="22"/>
        </w:rPr>
        <w:t>RightHandGloveFina</w:t>
      </w:r>
      <w:r>
        <w:rPr>
          <w:sz w:val="24"/>
          <w:szCs w:val="22"/>
        </w:rPr>
        <w:t>l</w:t>
      </w:r>
      <w:proofErr w:type="spellEnd"/>
      <w:r>
        <w:rPr>
          <w:sz w:val="24"/>
          <w:szCs w:val="22"/>
        </w:rPr>
        <w:t>(</w:t>
      </w:r>
      <w:proofErr w:type="gramEnd"/>
      <w:r>
        <w:rPr>
          <w:sz w:val="24"/>
          <w:szCs w:val="22"/>
        </w:rPr>
        <w:t>The name is related to model file.)</w:t>
      </w:r>
    </w:p>
    <w:p w:rsidR="005545ED" w:rsidRDefault="00E92C4E">
      <w:pPr>
        <w:spacing w:before="120" w:after="300" w:line="270" w:lineRule="atLeast"/>
        <w:jc w:val="left"/>
        <w:rPr>
          <w:rFonts w:ascii="Helvetica" w:eastAsia="宋体" w:hAnsi="Helvetica"/>
          <w:sz w:val="23"/>
          <w:szCs w:val="23"/>
        </w:rPr>
      </w:pPr>
      <w:r>
        <w:rPr>
          <w:rFonts w:ascii="Helvetica" w:eastAsia="宋体" w:hAnsi="Helvetica"/>
          <w:noProof/>
          <w:sz w:val="23"/>
          <w:szCs w:val="23"/>
        </w:rPr>
        <w:lastRenderedPageBreak/>
        <w:drawing>
          <wp:inline distT="0" distB="0" distL="114300" distR="114300">
            <wp:extent cx="5742940" cy="2076450"/>
            <wp:effectExtent l="0" t="0" r="10160" b="0"/>
            <wp:docPr id="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
                    <pic:cNvPicPr>
                      <a:picLocks noChangeAspect="1"/>
                    </pic:cNvPicPr>
                  </pic:nvPicPr>
                  <pic:blipFill>
                    <a:blip r:embed="rId18"/>
                    <a:stretch>
                      <a:fillRect/>
                    </a:stretch>
                  </pic:blipFill>
                  <pic:spPr>
                    <a:xfrm>
                      <a:off x="0" y="0"/>
                      <a:ext cx="5742940" cy="2076450"/>
                    </a:xfrm>
                    <a:prstGeom prst="rect">
                      <a:avLst/>
                    </a:prstGeom>
                    <a:noFill/>
                    <a:ln w="9525">
                      <a:noFill/>
                    </a:ln>
                  </pic:spPr>
                </pic:pic>
              </a:graphicData>
            </a:graphic>
          </wp:inline>
        </w:drawing>
      </w:r>
    </w:p>
    <w:p w:rsidR="005545ED" w:rsidRDefault="00E92C4E">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bookmarkStart w:id="3" w:name="_Toc16406"/>
      <w:r>
        <w:rPr>
          <w:rFonts w:ascii="Helvetica" w:eastAsia="宋体" w:hAnsi="Helvetica" w:cs="Tahoma"/>
          <w:b/>
          <w:bCs/>
          <w:color w:val="005590"/>
          <w:kern w:val="0"/>
          <w:sz w:val="36"/>
          <w:szCs w:val="36"/>
        </w:rPr>
        <w:t xml:space="preserve">Create </w:t>
      </w:r>
      <w:r>
        <w:rPr>
          <w:rFonts w:ascii="Helvetica" w:eastAsia="宋体" w:hAnsi="Helvetica" w:cs="Tahoma" w:hint="eastAsia"/>
          <w:b/>
          <w:bCs/>
          <w:color w:val="005590"/>
          <w:kern w:val="0"/>
          <w:sz w:val="36"/>
          <w:szCs w:val="36"/>
        </w:rPr>
        <w:t>Animation</w:t>
      </w:r>
      <w:r>
        <w:rPr>
          <w:rFonts w:ascii="Helvetica" w:eastAsia="宋体" w:hAnsi="Helvetica" w:cs="Tahoma"/>
          <w:b/>
          <w:bCs/>
          <w:color w:val="005590"/>
          <w:kern w:val="0"/>
          <w:sz w:val="36"/>
          <w:szCs w:val="36"/>
        </w:rPr>
        <w:t xml:space="preserve"> </w:t>
      </w:r>
      <w:r>
        <w:rPr>
          <w:rFonts w:ascii="Helvetica" w:eastAsia="宋体" w:hAnsi="Helvetica" w:cs="Tahoma" w:hint="eastAsia"/>
          <w:b/>
          <w:bCs/>
          <w:color w:val="005590"/>
          <w:kern w:val="0"/>
          <w:sz w:val="36"/>
          <w:szCs w:val="36"/>
        </w:rPr>
        <w:t>Blue</w:t>
      </w:r>
      <w:r>
        <w:rPr>
          <w:rFonts w:ascii="Helvetica" w:eastAsia="宋体" w:hAnsi="Helvetica" w:cs="Tahoma"/>
          <w:b/>
          <w:bCs/>
          <w:color w:val="005590"/>
          <w:kern w:val="0"/>
          <w:sz w:val="36"/>
          <w:szCs w:val="36"/>
        </w:rPr>
        <w:t>print</w:t>
      </w:r>
      <w:bookmarkEnd w:id="3"/>
    </w:p>
    <w:p w:rsidR="005545ED" w:rsidRDefault="00E92C4E">
      <w:pPr>
        <w:spacing w:before="120" w:after="300" w:line="270" w:lineRule="atLeast"/>
        <w:jc w:val="left"/>
        <w:rPr>
          <w:sz w:val="24"/>
          <w:szCs w:val="22"/>
        </w:rPr>
      </w:pPr>
      <w:r>
        <w:rPr>
          <w:sz w:val="24"/>
          <w:szCs w:val="22"/>
        </w:rPr>
        <w:t xml:space="preserve">We right-click on </w:t>
      </w:r>
      <w:proofErr w:type="spellStart"/>
      <w:r>
        <w:rPr>
          <w:rFonts w:hint="eastAsia"/>
          <w:sz w:val="24"/>
          <w:szCs w:val="22"/>
        </w:rPr>
        <w:t>LeftHandGloveFinal</w:t>
      </w:r>
      <w:proofErr w:type="spellEnd"/>
      <w:r>
        <w:rPr>
          <w:sz w:val="24"/>
          <w:szCs w:val="22"/>
        </w:rPr>
        <w:t xml:space="preserve"> mesh icon, then pick the [</w:t>
      </w:r>
      <w:r>
        <w:rPr>
          <w:rFonts w:hint="eastAsia"/>
          <w:sz w:val="24"/>
          <w:szCs w:val="22"/>
        </w:rPr>
        <w:t>Animation Blueprint</w:t>
      </w:r>
      <w:r>
        <w:rPr>
          <w:sz w:val="24"/>
          <w:szCs w:val="22"/>
        </w:rPr>
        <w:t>] popup menu item:</w:t>
      </w:r>
    </w:p>
    <w:p w:rsidR="005545ED" w:rsidRDefault="00E92C4E">
      <w:pPr>
        <w:spacing w:before="120" w:after="300" w:line="270" w:lineRule="atLeast"/>
      </w:pPr>
      <w:r>
        <w:rPr>
          <w:noProof/>
        </w:rPr>
        <w:lastRenderedPageBreak/>
        <w:drawing>
          <wp:inline distT="0" distB="0" distL="114300" distR="114300">
            <wp:extent cx="3847465" cy="6628765"/>
            <wp:effectExtent l="0" t="0" r="635" b="635"/>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pic:cNvPicPr>
                      <a:picLocks noChangeAspect="1"/>
                    </pic:cNvPicPr>
                  </pic:nvPicPr>
                  <pic:blipFill>
                    <a:blip r:embed="rId19"/>
                    <a:stretch>
                      <a:fillRect/>
                    </a:stretch>
                  </pic:blipFill>
                  <pic:spPr>
                    <a:xfrm>
                      <a:off x="0" y="0"/>
                      <a:ext cx="3847465" cy="6628765"/>
                    </a:xfrm>
                    <a:prstGeom prst="rect">
                      <a:avLst/>
                    </a:prstGeom>
                    <a:noFill/>
                    <a:ln w="9525">
                      <a:noFill/>
                    </a:ln>
                  </pic:spPr>
                </pic:pic>
              </a:graphicData>
            </a:graphic>
          </wp:inline>
        </w:drawing>
      </w:r>
    </w:p>
    <w:p w:rsidR="005545ED" w:rsidRDefault="00E92C4E">
      <w:pPr>
        <w:spacing w:before="120" w:after="300" w:line="270" w:lineRule="atLeast"/>
        <w:jc w:val="left"/>
      </w:pPr>
      <w:r>
        <w:rPr>
          <w:sz w:val="24"/>
          <w:szCs w:val="22"/>
        </w:rPr>
        <w:t xml:space="preserve">In </w:t>
      </w:r>
      <w:r>
        <w:rPr>
          <w:rFonts w:hint="eastAsia"/>
          <w:sz w:val="24"/>
          <w:szCs w:val="22"/>
        </w:rPr>
        <w:t>Content</w:t>
      </w:r>
      <w:r>
        <w:rPr>
          <w:sz w:val="24"/>
          <w:szCs w:val="22"/>
        </w:rPr>
        <w:t xml:space="preserve"> </w:t>
      </w:r>
      <w:r>
        <w:rPr>
          <w:rFonts w:hint="eastAsia"/>
          <w:sz w:val="24"/>
          <w:szCs w:val="22"/>
        </w:rPr>
        <w:t>Browser</w:t>
      </w:r>
      <w:r>
        <w:rPr>
          <w:sz w:val="24"/>
          <w:szCs w:val="22"/>
        </w:rPr>
        <w:t>, we can see the newly created</w:t>
      </w:r>
      <w:r>
        <w:rPr>
          <w:rFonts w:ascii="Helvetica" w:eastAsia="宋体" w:hAnsi="Helvetica"/>
          <w:sz w:val="23"/>
          <w:szCs w:val="23"/>
        </w:rPr>
        <w:t xml:space="preserve"> </w:t>
      </w:r>
      <w:proofErr w:type="spellStart"/>
      <w:r>
        <w:rPr>
          <w:rFonts w:ascii="Helvetica" w:eastAsia="宋体" w:hAnsi="Helvetica" w:hint="eastAsia"/>
          <w:b/>
          <w:bCs/>
          <w:sz w:val="23"/>
          <w:szCs w:val="23"/>
        </w:rPr>
        <w:t>LeftHandGloveFinal_Skeleton_AnimBlueprint</w:t>
      </w:r>
      <w:proofErr w:type="spellEnd"/>
      <w:r>
        <w:rPr>
          <w:rFonts w:ascii="Helvetica" w:eastAsia="宋体" w:hAnsi="Helvetica"/>
          <w:b/>
          <w:bCs/>
          <w:sz w:val="23"/>
          <w:szCs w:val="23"/>
        </w:rPr>
        <w:t>:</w:t>
      </w:r>
    </w:p>
    <w:p w:rsidR="005545ED" w:rsidRDefault="00E92C4E">
      <w:pPr>
        <w:spacing w:before="120" w:after="300" w:line="270" w:lineRule="atLeast"/>
        <w:rPr>
          <w:rFonts w:ascii="Helvetica" w:eastAsia="宋体" w:hAnsi="Helvetica"/>
          <w:color w:val="FF0000"/>
        </w:rPr>
      </w:pPr>
      <w:r>
        <w:rPr>
          <w:noProof/>
        </w:rPr>
        <w:drawing>
          <wp:inline distT="0" distB="0" distL="114300" distR="114300">
            <wp:extent cx="6304915" cy="1743075"/>
            <wp:effectExtent l="0" t="0" r="635" b="9525"/>
            <wp:docPr id="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0"/>
                    <pic:cNvPicPr>
                      <a:picLocks noChangeAspect="1"/>
                    </pic:cNvPicPr>
                  </pic:nvPicPr>
                  <pic:blipFill>
                    <a:blip r:embed="rId20"/>
                    <a:stretch>
                      <a:fillRect/>
                    </a:stretch>
                  </pic:blipFill>
                  <pic:spPr>
                    <a:xfrm>
                      <a:off x="0" y="0"/>
                      <a:ext cx="6304915" cy="1743075"/>
                    </a:xfrm>
                    <a:prstGeom prst="rect">
                      <a:avLst/>
                    </a:prstGeom>
                    <a:noFill/>
                    <a:ln w="9525">
                      <a:noFill/>
                    </a:ln>
                  </pic:spPr>
                </pic:pic>
              </a:graphicData>
            </a:graphic>
          </wp:inline>
        </w:drawing>
      </w:r>
    </w:p>
    <w:p w:rsidR="005545ED" w:rsidRDefault="00E92C4E">
      <w:pPr>
        <w:tabs>
          <w:tab w:val="left" w:pos="840"/>
          <w:tab w:val="left" w:pos="1260"/>
          <w:tab w:val="left" w:pos="1680"/>
          <w:tab w:val="left" w:pos="2100"/>
        </w:tabs>
        <w:spacing w:before="120" w:after="300" w:line="270" w:lineRule="atLeast"/>
        <w:jc w:val="left"/>
        <w:rPr>
          <w:rFonts w:ascii="Helvetica" w:eastAsia="宋体" w:hAnsi="Helvetica"/>
          <w:sz w:val="23"/>
          <w:szCs w:val="23"/>
        </w:rPr>
      </w:pPr>
      <w:r>
        <w:rPr>
          <w:rFonts w:ascii="Helvetica" w:eastAsia="宋体" w:hAnsi="Helvetica"/>
          <w:sz w:val="23"/>
          <w:szCs w:val="23"/>
        </w:rPr>
        <w:lastRenderedPageBreak/>
        <w:t xml:space="preserve">Double-click the new Animation Blueprint to edit it. </w:t>
      </w:r>
    </w:p>
    <w:p w:rsidR="005545ED" w:rsidRDefault="00E92C4E">
      <w:pPr>
        <w:tabs>
          <w:tab w:val="left" w:pos="840"/>
          <w:tab w:val="left" w:pos="1260"/>
          <w:tab w:val="left" w:pos="1680"/>
          <w:tab w:val="left" w:pos="2100"/>
        </w:tabs>
        <w:spacing w:before="120" w:after="300" w:line="270" w:lineRule="atLeast"/>
        <w:jc w:val="left"/>
        <w:rPr>
          <w:rFonts w:ascii="Helvetica" w:eastAsia="宋体" w:hAnsi="Helvetica"/>
          <w:sz w:val="23"/>
          <w:szCs w:val="23"/>
        </w:rPr>
      </w:pPr>
      <w:r>
        <w:rPr>
          <w:sz w:val="24"/>
          <w:szCs w:val="22"/>
        </w:rPr>
        <w:t>In</w:t>
      </w:r>
      <w:r>
        <w:rPr>
          <w:rFonts w:ascii="Helvetica" w:eastAsia="宋体" w:hAnsi="Helvetica"/>
          <w:sz w:val="23"/>
          <w:szCs w:val="23"/>
        </w:rPr>
        <w:t xml:space="preserve"> </w:t>
      </w:r>
      <w:proofErr w:type="spellStart"/>
      <w:r>
        <w:rPr>
          <w:rFonts w:ascii="Helvetica" w:eastAsia="宋体" w:hAnsi="Helvetica" w:hint="eastAsia"/>
          <w:b/>
          <w:sz w:val="23"/>
          <w:szCs w:val="23"/>
        </w:rPr>
        <w:t>Anim</w:t>
      </w:r>
      <w:proofErr w:type="spellEnd"/>
      <w:r>
        <w:rPr>
          <w:rFonts w:ascii="Helvetica" w:eastAsia="宋体" w:hAnsi="Helvetica" w:hint="eastAsia"/>
          <w:b/>
          <w:sz w:val="23"/>
          <w:szCs w:val="23"/>
        </w:rPr>
        <w:t xml:space="preserve"> Graph</w:t>
      </w:r>
      <w:r>
        <w:rPr>
          <w:sz w:val="24"/>
          <w:szCs w:val="22"/>
        </w:rPr>
        <w:t>, right-click to create a</w:t>
      </w:r>
      <w:r>
        <w:rPr>
          <w:rFonts w:ascii="Helvetica" w:eastAsia="宋体" w:hAnsi="Helvetica"/>
          <w:sz w:val="23"/>
          <w:szCs w:val="23"/>
        </w:rPr>
        <w:t xml:space="preserve"> </w:t>
      </w:r>
      <w:proofErr w:type="spellStart"/>
      <w:r>
        <w:rPr>
          <w:rFonts w:ascii="Helvetica" w:eastAsia="宋体" w:hAnsi="Helvetica" w:hint="eastAsia"/>
          <w:b/>
          <w:sz w:val="23"/>
          <w:szCs w:val="23"/>
        </w:rPr>
        <w:t>NewPoseCalc</w:t>
      </w:r>
      <w:proofErr w:type="spellEnd"/>
      <w:r>
        <w:rPr>
          <w:rFonts w:ascii="Helvetica" w:eastAsia="宋体" w:hAnsi="Helvetica" w:hint="eastAsia"/>
          <w:sz w:val="23"/>
          <w:szCs w:val="23"/>
        </w:rPr>
        <w:t xml:space="preserve"> </w:t>
      </w:r>
      <w:r>
        <w:rPr>
          <w:rFonts w:hint="eastAsia"/>
          <w:sz w:val="24"/>
          <w:szCs w:val="22"/>
        </w:rPr>
        <w:t>Node</w:t>
      </w:r>
      <w:r>
        <w:rPr>
          <w:sz w:val="24"/>
          <w:szCs w:val="22"/>
        </w:rPr>
        <w:t>, then link the output of</w:t>
      </w:r>
      <w:r>
        <w:rPr>
          <w:rFonts w:ascii="Helvetica" w:eastAsia="宋体" w:hAnsi="Helvetica"/>
          <w:sz w:val="23"/>
          <w:szCs w:val="23"/>
        </w:rPr>
        <w:t xml:space="preserve"> </w:t>
      </w:r>
      <w:proofErr w:type="spellStart"/>
      <w:r>
        <w:rPr>
          <w:rFonts w:ascii="Helvetica" w:eastAsia="宋体" w:hAnsi="Helvetica" w:hint="eastAsia"/>
          <w:b/>
          <w:sz w:val="23"/>
          <w:szCs w:val="23"/>
        </w:rPr>
        <w:t>NewPoseCalc</w:t>
      </w:r>
      <w:proofErr w:type="spellEnd"/>
      <w:r>
        <w:rPr>
          <w:rFonts w:ascii="Helvetica" w:eastAsia="宋体" w:hAnsi="Helvetica" w:hint="eastAsia"/>
          <w:sz w:val="23"/>
          <w:szCs w:val="23"/>
        </w:rPr>
        <w:t xml:space="preserve"> </w:t>
      </w:r>
      <w:r>
        <w:rPr>
          <w:rFonts w:hint="eastAsia"/>
          <w:sz w:val="24"/>
          <w:szCs w:val="22"/>
        </w:rPr>
        <w:t>Node</w:t>
      </w:r>
      <w:r>
        <w:rPr>
          <w:sz w:val="24"/>
          <w:szCs w:val="22"/>
        </w:rPr>
        <w:t xml:space="preserve"> to the input </w:t>
      </w:r>
      <w:r>
        <w:rPr>
          <w:rFonts w:hint="eastAsia"/>
          <w:sz w:val="24"/>
          <w:szCs w:val="22"/>
        </w:rPr>
        <w:t>Final</w:t>
      </w:r>
      <w:r>
        <w:rPr>
          <w:sz w:val="24"/>
          <w:szCs w:val="22"/>
        </w:rPr>
        <w:t xml:space="preserve"> </w:t>
      </w:r>
      <w:r>
        <w:rPr>
          <w:rFonts w:hint="eastAsia"/>
          <w:sz w:val="24"/>
          <w:szCs w:val="22"/>
        </w:rPr>
        <w:t>Animation</w:t>
      </w:r>
      <w:r>
        <w:rPr>
          <w:sz w:val="24"/>
          <w:szCs w:val="22"/>
        </w:rPr>
        <w:t xml:space="preserve"> </w:t>
      </w:r>
      <w:r>
        <w:rPr>
          <w:rFonts w:hint="eastAsia"/>
          <w:sz w:val="24"/>
          <w:szCs w:val="22"/>
        </w:rPr>
        <w:t>Pose</w:t>
      </w:r>
      <w:r>
        <w:rPr>
          <w:sz w:val="24"/>
          <w:szCs w:val="22"/>
        </w:rPr>
        <w:t xml:space="preserve"> </w:t>
      </w:r>
      <w:r>
        <w:rPr>
          <w:rFonts w:hint="eastAsia"/>
          <w:sz w:val="24"/>
          <w:szCs w:val="22"/>
        </w:rPr>
        <w:t>Node</w:t>
      </w:r>
      <w:r>
        <w:rPr>
          <w:sz w:val="24"/>
          <w:szCs w:val="22"/>
        </w:rPr>
        <w:t xml:space="preserve">. After </w:t>
      </w:r>
      <w:proofErr w:type="gramStart"/>
      <w:r>
        <w:rPr>
          <w:sz w:val="24"/>
          <w:szCs w:val="22"/>
        </w:rPr>
        <w:t>all</w:t>
      </w:r>
      <w:proofErr w:type="gramEnd"/>
      <w:r>
        <w:rPr>
          <w:sz w:val="24"/>
          <w:szCs w:val="22"/>
        </w:rPr>
        <w:t xml:space="preserve"> done, compile</w:t>
      </w:r>
      <w:r>
        <w:rPr>
          <w:rFonts w:ascii="Helvetica" w:eastAsia="宋体" w:hAnsi="Helvetica"/>
          <w:sz w:val="23"/>
          <w:szCs w:val="23"/>
        </w:rPr>
        <w:t xml:space="preserve"> </w:t>
      </w:r>
      <w:proofErr w:type="spellStart"/>
      <w:r>
        <w:rPr>
          <w:rFonts w:ascii="Helvetica" w:eastAsia="宋体" w:hAnsi="Helvetica" w:hint="eastAsia"/>
          <w:b/>
          <w:sz w:val="23"/>
          <w:szCs w:val="23"/>
        </w:rPr>
        <w:t>Anim</w:t>
      </w:r>
      <w:proofErr w:type="spellEnd"/>
      <w:r>
        <w:rPr>
          <w:rFonts w:ascii="Helvetica" w:eastAsia="宋体" w:hAnsi="Helvetica" w:hint="eastAsia"/>
          <w:b/>
          <w:sz w:val="23"/>
          <w:szCs w:val="23"/>
        </w:rPr>
        <w:t xml:space="preserve"> Graph</w:t>
      </w:r>
      <w:r>
        <w:rPr>
          <w:rFonts w:ascii="Helvetica" w:eastAsia="宋体" w:hAnsi="Helvetica"/>
          <w:b/>
          <w:sz w:val="23"/>
          <w:szCs w:val="23"/>
        </w:rPr>
        <w:t>:</w:t>
      </w:r>
    </w:p>
    <w:p w:rsidR="005545ED" w:rsidRDefault="00E92C4E">
      <w:pPr>
        <w:spacing w:before="120" w:after="300" w:line="270" w:lineRule="atLeast"/>
        <w:rPr>
          <w:rFonts w:ascii="Helvetica" w:eastAsia="宋体" w:hAnsi="Helvetica"/>
          <w:color w:val="FF0000"/>
        </w:rPr>
      </w:pPr>
      <w:r>
        <w:rPr>
          <w:noProof/>
        </w:rPr>
        <w:drawing>
          <wp:inline distT="0" distB="0" distL="0" distR="0">
            <wp:extent cx="5886450" cy="248602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1"/>
                    <a:stretch>
                      <a:fillRect/>
                    </a:stretch>
                  </pic:blipFill>
                  <pic:spPr>
                    <a:xfrm>
                      <a:off x="0" y="0"/>
                      <a:ext cx="5886450" cy="2486025"/>
                    </a:xfrm>
                    <a:prstGeom prst="rect">
                      <a:avLst/>
                    </a:prstGeom>
                  </pic:spPr>
                </pic:pic>
              </a:graphicData>
            </a:graphic>
          </wp:inline>
        </w:drawing>
      </w:r>
    </w:p>
    <w:p w:rsidR="005545ED" w:rsidRDefault="00E92C4E">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bookmarkStart w:id="4" w:name="_Toc13577"/>
      <w:r>
        <w:rPr>
          <w:rFonts w:ascii="Helvetica" w:eastAsia="宋体" w:hAnsi="Helvetica" w:cs="Tahoma"/>
          <w:b/>
          <w:bCs/>
          <w:color w:val="005590"/>
          <w:kern w:val="0"/>
          <w:sz w:val="36"/>
          <w:szCs w:val="36"/>
        </w:rPr>
        <w:t>Skeleton Retargeting</w:t>
      </w:r>
      <w:bookmarkEnd w:id="4"/>
    </w:p>
    <w:p w:rsidR="005545ED" w:rsidRDefault="00E92C4E">
      <w:pPr>
        <w:tabs>
          <w:tab w:val="left" w:pos="840"/>
          <w:tab w:val="left" w:pos="1260"/>
          <w:tab w:val="left" w:pos="1680"/>
          <w:tab w:val="left" w:pos="2100"/>
        </w:tabs>
        <w:spacing w:before="120" w:after="300" w:line="270" w:lineRule="atLeast"/>
        <w:jc w:val="left"/>
        <w:rPr>
          <w:sz w:val="24"/>
          <w:szCs w:val="22"/>
        </w:rPr>
      </w:pPr>
      <w:proofErr w:type="spellStart"/>
      <w:r>
        <w:rPr>
          <w:sz w:val="24"/>
          <w:szCs w:val="22"/>
        </w:rPr>
        <w:t>MotionCapture</w:t>
      </w:r>
      <w:proofErr w:type="spellEnd"/>
      <w:r>
        <w:rPr>
          <w:sz w:val="24"/>
          <w:szCs w:val="22"/>
        </w:rPr>
        <w:t xml:space="preserve"> plugin defines a standard skeleton hierarchy constructed by 42 bones. The names of these bones list as follows:</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roofErr w:type="spellStart"/>
      <w:r>
        <w:rPr>
          <w:rFonts w:ascii="Courier New" w:eastAsia="宋体" w:hAnsi="Courier New" w:cs="Courier New"/>
          <w:color w:val="000000"/>
          <w:kern w:val="0"/>
          <w:sz w:val="24"/>
        </w:rPr>
        <w:t>RightForeArm</w:t>
      </w:r>
      <w:proofErr w:type="spellEnd"/>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roofErr w:type="spellStart"/>
      <w:r>
        <w:rPr>
          <w:rFonts w:ascii="Courier New" w:eastAsia="宋体" w:hAnsi="Courier New" w:cs="Courier New"/>
          <w:color w:val="000000"/>
          <w:kern w:val="0"/>
          <w:sz w:val="24"/>
        </w:rPr>
        <w:t>RightHand</w:t>
      </w:r>
      <w:proofErr w:type="spellEnd"/>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RightHandThumb1</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RightHandThumb2</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RightHandThumb3</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roofErr w:type="spellStart"/>
      <w:r>
        <w:rPr>
          <w:rFonts w:ascii="Courier New" w:eastAsia="宋体" w:hAnsi="Courier New" w:cs="Courier New"/>
          <w:color w:val="000000"/>
          <w:kern w:val="0"/>
          <w:sz w:val="24"/>
        </w:rPr>
        <w:t>RightInHandIndex</w:t>
      </w:r>
      <w:proofErr w:type="spellEnd"/>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w:t>
      </w:r>
      <w:bookmarkStart w:id="5" w:name="OLE_LINK1"/>
      <w:r>
        <w:rPr>
          <w:rFonts w:ascii="Courier New" w:eastAsia="宋体" w:hAnsi="Courier New" w:cs="Courier New"/>
          <w:color w:val="000000"/>
          <w:kern w:val="0"/>
          <w:sz w:val="24"/>
        </w:rPr>
        <w:t>In</w:t>
      </w:r>
      <w:bookmarkEnd w:id="5"/>
      <w:r>
        <w:rPr>
          <w:rFonts w:ascii="Courier New" w:eastAsia="宋体" w:hAnsi="Courier New" w:cs="Courier New"/>
          <w:color w:val="000000"/>
          <w:kern w:val="0"/>
          <w:sz w:val="24"/>
        </w:rPr>
        <w:t>HandIndex1</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RightInHandIndex2</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RightInHandIndex3</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roofErr w:type="spellStart"/>
      <w:r>
        <w:rPr>
          <w:rFonts w:ascii="Courier New" w:eastAsia="宋体" w:hAnsi="Courier New" w:cs="Courier New"/>
          <w:color w:val="000000"/>
          <w:kern w:val="0"/>
          <w:sz w:val="24"/>
        </w:rPr>
        <w:t>RightInHandMiddle</w:t>
      </w:r>
      <w:proofErr w:type="spellEnd"/>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RightInHandMiddle1</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RightInHandMiddle2</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RightInHandMiddle3</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roofErr w:type="spellStart"/>
      <w:r>
        <w:rPr>
          <w:rFonts w:ascii="Courier New" w:eastAsia="宋体" w:hAnsi="Courier New" w:cs="Courier New"/>
          <w:color w:val="000000"/>
          <w:kern w:val="0"/>
          <w:sz w:val="24"/>
        </w:rPr>
        <w:t>RightInHandRing</w:t>
      </w:r>
      <w:proofErr w:type="spellEnd"/>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RightInHandRing1</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RightInHandRing2</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lastRenderedPageBreak/>
        <w:t>RightInHandRing3</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roofErr w:type="spellStart"/>
      <w:r>
        <w:rPr>
          <w:rFonts w:ascii="Courier New" w:eastAsia="宋体" w:hAnsi="Courier New" w:cs="Courier New"/>
          <w:color w:val="000000"/>
          <w:kern w:val="0"/>
          <w:sz w:val="24"/>
        </w:rPr>
        <w:t>RightInHandPinky</w:t>
      </w:r>
      <w:proofErr w:type="spellEnd"/>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RightInHandPinky1</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RightInHandPinky2</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RightInHandPinky3</w:t>
      </w:r>
    </w:p>
    <w:p w:rsidR="005545ED" w:rsidRDefault="005545ED">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roofErr w:type="spellStart"/>
      <w:r>
        <w:rPr>
          <w:rFonts w:ascii="Courier New" w:eastAsia="宋体" w:hAnsi="Courier New" w:cs="Courier New"/>
          <w:color w:val="000000"/>
          <w:kern w:val="0"/>
          <w:sz w:val="24"/>
        </w:rPr>
        <w:t>LeftForeArm</w:t>
      </w:r>
      <w:proofErr w:type="spellEnd"/>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roofErr w:type="spellStart"/>
      <w:r>
        <w:rPr>
          <w:rFonts w:ascii="Courier New" w:eastAsia="宋体" w:hAnsi="Courier New" w:cs="Courier New"/>
          <w:color w:val="000000"/>
          <w:kern w:val="0"/>
          <w:sz w:val="24"/>
        </w:rPr>
        <w:t>LeftHand</w:t>
      </w:r>
      <w:proofErr w:type="spellEnd"/>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LeftHandThumb1</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LeftHandThumb2</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LeftHandThumb3</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roofErr w:type="spellStart"/>
      <w:r>
        <w:rPr>
          <w:rFonts w:ascii="Courier New" w:eastAsia="宋体" w:hAnsi="Courier New" w:cs="Courier New"/>
          <w:color w:val="000000"/>
          <w:kern w:val="0"/>
          <w:sz w:val="24"/>
        </w:rPr>
        <w:t>LeftInHandIndex</w:t>
      </w:r>
      <w:proofErr w:type="spellEnd"/>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LeftInHandIndex1</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LeftInHandIndex2</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LeftInHandIndex3</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roofErr w:type="spellStart"/>
      <w:r>
        <w:rPr>
          <w:rFonts w:ascii="Courier New" w:eastAsia="宋体" w:hAnsi="Courier New" w:cs="Courier New"/>
          <w:color w:val="000000"/>
          <w:kern w:val="0"/>
          <w:sz w:val="24"/>
        </w:rPr>
        <w:t>LeftInHandMiddle</w:t>
      </w:r>
      <w:proofErr w:type="spellEnd"/>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LeftInHandMiddle1</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LeftInHandMiddle2</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LeftInHandMiddle3</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roofErr w:type="spellStart"/>
      <w:r>
        <w:rPr>
          <w:rFonts w:ascii="Courier New" w:eastAsia="宋体" w:hAnsi="Courier New" w:cs="Courier New"/>
          <w:color w:val="000000"/>
          <w:kern w:val="0"/>
          <w:sz w:val="24"/>
        </w:rPr>
        <w:t>LeftInHandRing</w:t>
      </w:r>
      <w:proofErr w:type="spellEnd"/>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LeftInHandRing1</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LeftInHandRing2</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LeftInHandRing3</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roofErr w:type="spellStart"/>
      <w:r>
        <w:rPr>
          <w:rFonts w:ascii="Courier New" w:eastAsia="宋体" w:hAnsi="Courier New" w:cs="Courier New"/>
          <w:color w:val="000000"/>
          <w:kern w:val="0"/>
          <w:sz w:val="24"/>
        </w:rPr>
        <w:t>LeftInHandPinky</w:t>
      </w:r>
      <w:proofErr w:type="spellEnd"/>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LeftInHandPinky1</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LeftInHandPinky2</w:t>
      </w:r>
    </w:p>
    <w:p w:rsidR="005545ED" w:rsidRDefault="00E92C4E">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LeftInHandPinky3</w:t>
      </w:r>
    </w:p>
    <w:p w:rsidR="005545ED" w:rsidRDefault="00E92C4E">
      <w:pPr>
        <w:tabs>
          <w:tab w:val="left" w:pos="420"/>
          <w:tab w:val="left" w:pos="1260"/>
          <w:tab w:val="left" w:pos="1680"/>
          <w:tab w:val="left" w:pos="2100"/>
        </w:tabs>
        <w:spacing w:before="120" w:after="300" w:line="270" w:lineRule="atLeast"/>
        <w:jc w:val="left"/>
        <w:rPr>
          <w:rFonts w:ascii="Helvetica" w:eastAsia="宋体" w:hAnsi="Helvetica"/>
          <w:sz w:val="23"/>
          <w:szCs w:val="23"/>
        </w:rPr>
      </w:pPr>
      <w:r>
        <w:rPr>
          <w:sz w:val="24"/>
          <w:szCs w:val="22"/>
        </w:rPr>
        <w:t xml:space="preserve">If the name of a bone in model file is in the list above, we say the bone is a standard bone. If a model file contains all standard bones, we say the model file is standard. If you import a non-standard hand model, you may need to do a </w:t>
      </w:r>
      <w:r>
        <w:rPr>
          <w:rFonts w:hint="eastAsia"/>
          <w:sz w:val="24"/>
          <w:szCs w:val="22"/>
        </w:rPr>
        <w:t>Skeleton R</w:t>
      </w:r>
      <w:r>
        <w:rPr>
          <w:sz w:val="24"/>
          <w:szCs w:val="22"/>
        </w:rPr>
        <w:t>etar</w:t>
      </w:r>
      <w:r>
        <w:rPr>
          <w:rFonts w:hint="eastAsia"/>
          <w:sz w:val="24"/>
          <w:szCs w:val="22"/>
        </w:rPr>
        <w:t>geting</w:t>
      </w:r>
      <w:r>
        <w:rPr>
          <w:sz w:val="24"/>
          <w:szCs w:val="22"/>
        </w:rPr>
        <w:t xml:space="preserve"> to meet the plugin expected. In</w:t>
      </w:r>
      <w:r>
        <w:rPr>
          <w:rFonts w:ascii="Helvetica" w:eastAsia="宋体" w:hAnsi="Helvetica"/>
          <w:sz w:val="23"/>
          <w:szCs w:val="23"/>
        </w:rPr>
        <w:t xml:space="preserve"> </w:t>
      </w:r>
      <w:proofErr w:type="spellStart"/>
      <w:r>
        <w:rPr>
          <w:rFonts w:ascii="Helvetica" w:eastAsia="宋体" w:hAnsi="Helvetica" w:hint="eastAsia"/>
          <w:b/>
          <w:sz w:val="23"/>
          <w:szCs w:val="23"/>
        </w:rPr>
        <w:t>Anim</w:t>
      </w:r>
      <w:proofErr w:type="spellEnd"/>
      <w:r>
        <w:rPr>
          <w:rFonts w:ascii="Helvetica" w:eastAsia="宋体" w:hAnsi="Helvetica" w:hint="eastAsia"/>
          <w:b/>
          <w:sz w:val="23"/>
          <w:szCs w:val="23"/>
        </w:rPr>
        <w:t xml:space="preserve"> Graph</w:t>
      </w:r>
      <w:r>
        <w:rPr>
          <w:sz w:val="24"/>
          <w:szCs w:val="22"/>
        </w:rPr>
        <w:t xml:space="preserve">, select the newly created </w:t>
      </w:r>
      <w:proofErr w:type="spellStart"/>
      <w:r>
        <w:rPr>
          <w:rFonts w:ascii="Helvetica" w:eastAsia="宋体" w:hAnsi="Helvetica" w:hint="eastAsia"/>
          <w:b/>
          <w:sz w:val="23"/>
          <w:szCs w:val="23"/>
        </w:rPr>
        <w:t>NewPoseCalc</w:t>
      </w:r>
      <w:proofErr w:type="spellEnd"/>
      <w:r>
        <w:rPr>
          <w:rFonts w:hint="eastAsia"/>
          <w:sz w:val="24"/>
          <w:szCs w:val="22"/>
        </w:rPr>
        <w:t xml:space="preserve"> Node</w:t>
      </w:r>
      <w:r>
        <w:rPr>
          <w:sz w:val="24"/>
          <w:szCs w:val="22"/>
        </w:rPr>
        <w:t xml:space="preserve">, in </w:t>
      </w:r>
      <w:r>
        <w:rPr>
          <w:rFonts w:hint="eastAsia"/>
          <w:sz w:val="24"/>
          <w:szCs w:val="22"/>
        </w:rPr>
        <w:t>Details</w:t>
      </w:r>
      <w:r>
        <w:rPr>
          <w:sz w:val="24"/>
          <w:szCs w:val="22"/>
        </w:rPr>
        <w:t xml:space="preserve"> window there will display some options about </w:t>
      </w:r>
      <w:r>
        <w:rPr>
          <w:rFonts w:hint="eastAsia"/>
          <w:sz w:val="24"/>
          <w:szCs w:val="22"/>
        </w:rPr>
        <w:t>Skeleton R</w:t>
      </w:r>
      <w:r>
        <w:rPr>
          <w:sz w:val="24"/>
          <w:szCs w:val="22"/>
        </w:rPr>
        <w:t>etar</w:t>
      </w:r>
      <w:r>
        <w:rPr>
          <w:rFonts w:hint="eastAsia"/>
          <w:sz w:val="24"/>
          <w:szCs w:val="22"/>
        </w:rPr>
        <w:t>geting</w:t>
      </w:r>
      <w:r>
        <w:rPr>
          <w:sz w:val="24"/>
          <w:szCs w:val="22"/>
        </w:rPr>
        <w:t xml:space="preserve"> as follow:</w:t>
      </w:r>
    </w:p>
    <w:p w:rsidR="005545ED" w:rsidRDefault="005545ED">
      <w:pPr>
        <w:tabs>
          <w:tab w:val="left" w:pos="420"/>
          <w:tab w:val="left" w:pos="1260"/>
          <w:tab w:val="left" w:pos="1680"/>
          <w:tab w:val="left" w:pos="2100"/>
        </w:tabs>
        <w:spacing w:before="120" w:after="300" w:line="270" w:lineRule="atLeast"/>
      </w:pPr>
    </w:p>
    <w:p w:rsidR="005545ED" w:rsidRDefault="00E92C4E">
      <w:pPr>
        <w:tabs>
          <w:tab w:val="left" w:pos="420"/>
          <w:tab w:val="left" w:pos="1260"/>
          <w:tab w:val="left" w:pos="1680"/>
          <w:tab w:val="left" w:pos="2100"/>
        </w:tabs>
        <w:spacing w:before="120" w:after="300" w:line="270" w:lineRule="atLeast"/>
      </w:pPr>
      <w:r>
        <w:rPr>
          <w:noProof/>
        </w:rPr>
        <w:lastRenderedPageBreak/>
        <w:drawing>
          <wp:inline distT="0" distB="0" distL="114300" distR="114300">
            <wp:extent cx="4723765" cy="1285875"/>
            <wp:effectExtent l="0" t="0" r="635" b="9525"/>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22"/>
                    <a:stretch>
                      <a:fillRect/>
                    </a:stretch>
                  </pic:blipFill>
                  <pic:spPr>
                    <a:xfrm>
                      <a:off x="0" y="0"/>
                      <a:ext cx="4723765" cy="1285875"/>
                    </a:xfrm>
                    <a:prstGeom prst="rect">
                      <a:avLst/>
                    </a:prstGeom>
                    <a:noFill/>
                    <a:ln w="9525">
                      <a:noFill/>
                    </a:ln>
                  </pic:spPr>
                </pic:pic>
              </a:graphicData>
            </a:graphic>
          </wp:inline>
        </w:drawing>
      </w:r>
    </w:p>
    <w:p w:rsidR="005545ED" w:rsidRDefault="00E92C4E">
      <w:pPr>
        <w:tabs>
          <w:tab w:val="left" w:pos="420"/>
          <w:tab w:val="left" w:pos="1260"/>
          <w:tab w:val="left" w:pos="1680"/>
          <w:tab w:val="left" w:pos="2100"/>
        </w:tabs>
        <w:spacing w:before="120" w:after="300" w:line="270" w:lineRule="atLeast"/>
        <w:jc w:val="left"/>
        <w:rPr>
          <w:sz w:val="24"/>
          <w:szCs w:val="22"/>
        </w:rPr>
      </w:pPr>
      <w:r>
        <w:rPr>
          <w:sz w:val="24"/>
          <w:szCs w:val="22"/>
        </w:rPr>
        <w:t>We can expand [</w:t>
      </w:r>
      <w:r>
        <w:rPr>
          <w:rFonts w:hint="eastAsia"/>
          <w:sz w:val="24"/>
          <w:szCs w:val="22"/>
        </w:rPr>
        <w:t>Bone</w:t>
      </w:r>
      <w:r>
        <w:rPr>
          <w:sz w:val="24"/>
          <w:szCs w:val="22"/>
        </w:rPr>
        <w:t xml:space="preserve"> </w:t>
      </w:r>
      <w:r>
        <w:rPr>
          <w:rFonts w:hint="eastAsia"/>
          <w:sz w:val="24"/>
          <w:szCs w:val="22"/>
        </w:rPr>
        <w:t>Map</w:t>
      </w:r>
      <w:r>
        <w:rPr>
          <w:sz w:val="24"/>
          <w:szCs w:val="22"/>
        </w:rPr>
        <w:t xml:space="preserve">] to modify </w:t>
      </w:r>
      <w:r>
        <w:rPr>
          <w:rFonts w:hint="eastAsia"/>
          <w:sz w:val="24"/>
          <w:szCs w:val="22"/>
        </w:rPr>
        <w:t>Skeleton R</w:t>
      </w:r>
      <w:r>
        <w:rPr>
          <w:sz w:val="24"/>
          <w:szCs w:val="22"/>
        </w:rPr>
        <w:t>etar</w:t>
      </w:r>
      <w:r>
        <w:rPr>
          <w:rFonts w:hint="eastAsia"/>
          <w:sz w:val="24"/>
          <w:szCs w:val="22"/>
        </w:rPr>
        <w:t>geting</w:t>
      </w:r>
      <w:r>
        <w:rPr>
          <w:sz w:val="24"/>
          <w:szCs w:val="22"/>
        </w:rPr>
        <w:t>:</w:t>
      </w:r>
    </w:p>
    <w:p w:rsidR="005545ED" w:rsidRDefault="00E92C4E">
      <w:pPr>
        <w:tabs>
          <w:tab w:val="left" w:pos="420"/>
          <w:tab w:val="left" w:pos="840"/>
          <w:tab w:val="left" w:pos="1260"/>
          <w:tab w:val="left" w:pos="1680"/>
          <w:tab w:val="left" w:pos="2100"/>
        </w:tabs>
        <w:spacing w:before="120" w:after="300" w:line="270" w:lineRule="atLeast"/>
        <w:rPr>
          <w:rFonts w:ascii="Helvetica" w:eastAsia="宋体" w:hAnsi="Helvetica"/>
        </w:rPr>
      </w:pPr>
      <w:r>
        <w:rPr>
          <w:noProof/>
        </w:rPr>
        <w:drawing>
          <wp:inline distT="0" distB="0" distL="114300" distR="114300">
            <wp:extent cx="4733290" cy="4371340"/>
            <wp:effectExtent l="0" t="0" r="10160" b="10160"/>
            <wp:docPr id="5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2"/>
                    <pic:cNvPicPr>
                      <a:picLocks noChangeAspect="1"/>
                    </pic:cNvPicPr>
                  </pic:nvPicPr>
                  <pic:blipFill>
                    <a:blip r:embed="rId23"/>
                    <a:stretch>
                      <a:fillRect/>
                    </a:stretch>
                  </pic:blipFill>
                  <pic:spPr>
                    <a:xfrm>
                      <a:off x="0" y="0"/>
                      <a:ext cx="4733290" cy="4371340"/>
                    </a:xfrm>
                    <a:prstGeom prst="rect">
                      <a:avLst/>
                    </a:prstGeom>
                    <a:noFill/>
                    <a:ln w="9525">
                      <a:noFill/>
                    </a:ln>
                  </pic:spPr>
                </pic:pic>
              </a:graphicData>
            </a:graphic>
          </wp:inline>
        </w:drawing>
      </w:r>
    </w:p>
    <w:p w:rsidR="005545ED" w:rsidRDefault="00E92C4E">
      <w:pPr>
        <w:tabs>
          <w:tab w:val="left" w:pos="420"/>
          <w:tab w:val="left" w:pos="1260"/>
          <w:tab w:val="left" w:pos="1680"/>
          <w:tab w:val="left" w:pos="2100"/>
        </w:tabs>
        <w:spacing w:before="120" w:after="300" w:line="270" w:lineRule="atLeast"/>
        <w:jc w:val="left"/>
        <w:rPr>
          <w:sz w:val="24"/>
          <w:szCs w:val="22"/>
        </w:rPr>
      </w:pPr>
      <w:r>
        <w:rPr>
          <w:sz w:val="24"/>
          <w:szCs w:val="22"/>
        </w:rPr>
        <w:t xml:space="preserve">The left column is bone’s standard name defined in </w:t>
      </w:r>
      <w:proofErr w:type="spellStart"/>
      <w:r>
        <w:rPr>
          <w:sz w:val="24"/>
          <w:szCs w:val="22"/>
        </w:rPr>
        <w:t>MotionCapture</w:t>
      </w:r>
      <w:proofErr w:type="spellEnd"/>
      <w:r>
        <w:rPr>
          <w:sz w:val="24"/>
          <w:szCs w:val="22"/>
        </w:rPr>
        <w:t xml:space="preserve"> plugin. The right column is bone’s name defined in hand model file. If a bone name in model file is standard, then the left and right column will be automatically mapped </w:t>
      </w:r>
      <w:proofErr w:type="gramStart"/>
      <w:r>
        <w:rPr>
          <w:sz w:val="24"/>
          <w:szCs w:val="22"/>
        </w:rPr>
        <w:t>correctly.(</w:t>
      </w:r>
      <w:proofErr w:type="gramEnd"/>
      <w:r>
        <w:rPr>
          <w:sz w:val="24"/>
          <w:szCs w:val="22"/>
        </w:rPr>
        <w:t xml:space="preserve">As the above picture showed: Red No.1). If a bone name in model file is non-standard, then the bone will be mapped to </w:t>
      </w:r>
      <w:proofErr w:type="gramStart"/>
      <w:r>
        <w:rPr>
          <w:rFonts w:hint="eastAsia"/>
          <w:sz w:val="24"/>
          <w:szCs w:val="22"/>
        </w:rPr>
        <w:t>Invalid</w:t>
      </w:r>
      <w:r>
        <w:rPr>
          <w:sz w:val="24"/>
          <w:szCs w:val="22"/>
        </w:rPr>
        <w:t>(</w:t>
      </w:r>
      <w:proofErr w:type="gramEnd"/>
      <w:r>
        <w:rPr>
          <w:sz w:val="24"/>
          <w:szCs w:val="22"/>
        </w:rPr>
        <w:t xml:space="preserve">As the above picture showed: Red No.2), and this bone will stay static relative to its parent bone. If all the names of bones in model have prefix, you need to fill the prefix into [Skeleton Name Prefix] edit box, then press enter key. </w:t>
      </w:r>
    </w:p>
    <w:p w:rsidR="005545ED" w:rsidRDefault="00E92C4E">
      <w:pPr>
        <w:tabs>
          <w:tab w:val="left" w:pos="420"/>
          <w:tab w:val="left" w:pos="1260"/>
          <w:tab w:val="left" w:pos="1680"/>
          <w:tab w:val="left" w:pos="2100"/>
        </w:tabs>
        <w:spacing w:before="120" w:after="300" w:line="270" w:lineRule="atLeast"/>
        <w:jc w:val="left"/>
        <w:rPr>
          <w:sz w:val="24"/>
          <w:szCs w:val="22"/>
        </w:rPr>
      </w:pPr>
      <w:r>
        <w:rPr>
          <w:sz w:val="24"/>
          <w:szCs w:val="22"/>
        </w:rPr>
        <w:t xml:space="preserve">We can manually modify the corresponding relationship about </w:t>
      </w:r>
      <w:r>
        <w:rPr>
          <w:rFonts w:hint="eastAsia"/>
          <w:sz w:val="24"/>
          <w:szCs w:val="22"/>
        </w:rPr>
        <w:t>Skeleton R</w:t>
      </w:r>
      <w:r>
        <w:rPr>
          <w:sz w:val="24"/>
          <w:szCs w:val="22"/>
        </w:rPr>
        <w:t>eta</w:t>
      </w:r>
      <w:r>
        <w:rPr>
          <w:rFonts w:hint="eastAsia"/>
          <w:sz w:val="24"/>
          <w:szCs w:val="22"/>
        </w:rPr>
        <w:t>rgeting</w:t>
      </w:r>
      <w:r>
        <w:rPr>
          <w:sz w:val="24"/>
          <w:szCs w:val="22"/>
        </w:rPr>
        <w:t>:</w:t>
      </w:r>
    </w:p>
    <w:p w:rsidR="005545ED" w:rsidRDefault="00E92C4E">
      <w:pPr>
        <w:tabs>
          <w:tab w:val="left" w:pos="420"/>
          <w:tab w:val="left" w:pos="840"/>
          <w:tab w:val="left" w:pos="1260"/>
          <w:tab w:val="left" w:pos="1680"/>
          <w:tab w:val="left" w:pos="2100"/>
        </w:tabs>
        <w:spacing w:before="120" w:after="300" w:line="270" w:lineRule="atLeast"/>
        <w:rPr>
          <w:rFonts w:ascii="Helvetica" w:eastAsia="宋体" w:hAnsi="Helvetica" w:cs="Tahoma"/>
          <w:b/>
          <w:sz w:val="23"/>
        </w:rPr>
      </w:pPr>
      <w:r>
        <w:rPr>
          <w:noProof/>
        </w:rPr>
        <w:lastRenderedPageBreak/>
        <w:drawing>
          <wp:inline distT="0" distB="0" distL="114300" distR="114300">
            <wp:extent cx="4609465" cy="4580890"/>
            <wp:effectExtent l="0" t="0" r="635" b="1016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3"/>
                    <pic:cNvPicPr>
                      <a:picLocks noChangeAspect="1"/>
                    </pic:cNvPicPr>
                  </pic:nvPicPr>
                  <pic:blipFill>
                    <a:blip r:embed="rId24"/>
                    <a:stretch>
                      <a:fillRect/>
                    </a:stretch>
                  </pic:blipFill>
                  <pic:spPr>
                    <a:xfrm>
                      <a:off x="0" y="0"/>
                      <a:ext cx="4609465" cy="4580890"/>
                    </a:xfrm>
                    <a:prstGeom prst="rect">
                      <a:avLst/>
                    </a:prstGeom>
                    <a:noFill/>
                    <a:ln w="9525">
                      <a:noFill/>
                    </a:ln>
                  </pic:spPr>
                </pic:pic>
              </a:graphicData>
            </a:graphic>
          </wp:inline>
        </w:drawing>
      </w:r>
      <w:r>
        <w:rPr>
          <w:rFonts w:ascii="Helvetica" w:eastAsia="宋体" w:hAnsi="Helvetica" w:cs="Tahoma" w:hint="eastAsia"/>
          <w:b/>
          <w:sz w:val="23"/>
        </w:rPr>
        <w:t xml:space="preserve"> </w:t>
      </w:r>
      <w:r>
        <w:rPr>
          <w:noProof/>
        </w:rPr>
        <w:drawing>
          <wp:inline distT="0" distB="0" distL="114300" distR="114300">
            <wp:extent cx="4714240" cy="4295140"/>
            <wp:effectExtent l="0" t="0" r="10160" b="10160"/>
            <wp:docPr id="5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4"/>
                    <pic:cNvPicPr>
                      <a:picLocks noChangeAspect="1"/>
                    </pic:cNvPicPr>
                  </pic:nvPicPr>
                  <pic:blipFill>
                    <a:blip r:embed="rId25"/>
                    <a:stretch>
                      <a:fillRect/>
                    </a:stretch>
                  </pic:blipFill>
                  <pic:spPr>
                    <a:xfrm>
                      <a:off x="0" y="0"/>
                      <a:ext cx="4714240" cy="4295140"/>
                    </a:xfrm>
                    <a:prstGeom prst="rect">
                      <a:avLst/>
                    </a:prstGeom>
                    <a:noFill/>
                    <a:ln w="9525">
                      <a:noFill/>
                    </a:ln>
                  </pic:spPr>
                </pic:pic>
              </a:graphicData>
            </a:graphic>
          </wp:inline>
        </w:drawing>
      </w:r>
    </w:p>
    <w:p w:rsidR="005545ED" w:rsidRDefault="00E92C4E">
      <w:pPr>
        <w:tabs>
          <w:tab w:val="left" w:pos="420"/>
          <w:tab w:val="left" w:pos="1260"/>
          <w:tab w:val="left" w:pos="1680"/>
          <w:tab w:val="left" w:pos="2100"/>
        </w:tabs>
        <w:spacing w:before="120" w:after="300" w:line="270" w:lineRule="atLeast"/>
        <w:jc w:val="left"/>
        <w:rPr>
          <w:sz w:val="24"/>
          <w:szCs w:val="22"/>
        </w:rPr>
      </w:pPr>
      <w:r>
        <w:rPr>
          <w:sz w:val="24"/>
          <w:szCs w:val="22"/>
        </w:rPr>
        <w:lastRenderedPageBreak/>
        <w:t>We also can add or delete a bone mapping:</w:t>
      </w:r>
    </w:p>
    <w:p w:rsidR="005545ED" w:rsidRDefault="00E92C4E">
      <w:pPr>
        <w:tabs>
          <w:tab w:val="left" w:pos="420"/>
          <w:tab w:val="left" w:pos="840"/>
          <w:tab w:val="left" w:pos="1260"/>
          <w:tab w:val="left" w:pos="1680"/>
          <w:tab w:val="left" w:pos="2100"/>
        </w:tabs>
        <w:spacing w:before="120" w:after="300" w:line="270" w:lineRule="atLeast"/>
        <w:rPr>
          <w:rFonts w:ascii="Helvetica" w:eastAsia="宋体" w:hAnsi="Helvetica" w:cs="Tahoma"/>
          <w:sz w:val="23"/>
        </w:rPr>
      </w:pPr>
      <w:r>
        <w:rPr>
          <w:noProof/>
        </w:rPr>
        <w:drawing>
          <wp:inline distT="0" distB="0" distL="114300" distR="114300">
            <wp:extent cx="4752340" cy="1666875"/>
            <wp:effectExtent l="0" t="0" r="10160" b="9525"/>
            <wp:docPr id="5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5"/>
                    <pic:cNvPicPr>
                      <a:picLocks noChangeAspect="1"/>
                    </pic:cNvPicPr>
                  </pic:nvPicPr>
                  <pic:blipFill>
                    <a:blip r:embed="rId26"/>
                    <a:stretch>
                      <a:fillRect/>
                    </a:stretch>
                  </pic:blipFill>
                  <pic:spPr>
                    <a:xfrm>
                      <a:off x="0" y="0"/>
                      <a:ext cx="4752340" cy="1666875"/>
                    </a:xfrm>
                    <a:prstGeom prst="rect">
                      <a:avLst/>
                    </a:prstGeom>
                    <a:noFill/>
                    <a:ln w="9525">
                      <a:noFill/>
                    </a:ln>
                  </pic:spPr>
                </pic:pic>
              </a:graphicData>
            </a:graphic>
          </wp:inline>
        </w:drawing>
      </w:r>
    </w:p>
    <w:p w:rsidR="005545ED" w:rsidRDefault="00E92C4E" w:rsidP="00741DCE">
      <w:pPr>
        <w:pStyle w:val="Note"/>
        <w:rPr>
          <w:rFonts w:cs="Tahoma"/>
        </w:rPr>
      </w:pPr>
      <w:bookmarkStart w:id="6" w:name="_Hlk501562431"/>
      <w:r>
        <w:t xml:space="preserve">Note: </w:t>
      </w:r>
      <w:bookmarkEnd w:id="6"/>
      <w:r>
        <w:t>The bone name in model file must be unique.</w:t>
      </w:r>
      <w:bookmarkStart w:id="7" w:name="_Toc9344"/>
      <w:bookmarkStart w:id="8" w:name="_Toc8450"/>
    </w:p>
    <w:p w:rsidR="005545ED" w:rsidRDefault="00E92C4E">
      <w:pPr>
        <w:tabs>
          <w:tab w:val="left" w:pos="420"/>
          <w:tab w:val="left" w:pos="1260"/>
          <w:tab w:val="left" w:pos="1680"/>
          <w:tab w:val="left" w:pos="2100"/>
        </w:tabs>
        <w:spacing w:before="120" w:after="300" w:line="270" w:lineRule="atLeast"/>
        <w:jc w:val="left"/>
        <w:rPr>
          <w:sz w:val="24"/>
          <w:szCs w:val="22"/>
        </w:rPr>
      </w:pPr>
      <w:bookmarkStart w:id="9" w:name="_Toc14335"/>
      <w:r>
        <w:rPr>
          <w:sz w:val="24"/>
          <w:szCs w:val="22"/>
        </w:rPr>
        <w:t>Do the same work for Right Hand.</w:t>
      </w:r>
      <w:bookmarkEnd w:id="7"/>
      <w:bookmarkEnd w:id="8"/>
      <w:bookmarkEnd w:id="9"/>
    </w:p>
    <w:p w:rsidR="005545ED" w:rsidRDefault="007653A7">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bookmarkStart w:id="10" w:name="_Toc21532"/>
      <w:r>
        <w:rPr>
          <w:rFonts w:ascii="Helvetica" w:eastAsia="宋体" w:hAnsi="Helvetica" w:cs="Tahoma"/>
          <w:b/>
          <w:bCs/>
          <w:color w:val="005590"/>
          <w:kern w:val="0"/>
          <w:sz w:val="36"/>
          <w:szCs w:val="36"/>
        </w:rPr>
        <w:t>Modify Pawn</w:t>
      </w:r>
      <w:bookmarkEnd w:id="10"/>
    </w:p>
    <w:p w:rsidR="00AC0EAF" w:rsidRPr="00AC0EAF" w:rsidRDefault="00AC0EAF" w:rsidP="00AC0EAF">
      <w:pPr>
        <w:tabs>
          <w:tab w:val="left" w:pos="420"/>
          <w:tab w:val="left" w:pos="1260"/>
          <w:tab w:val="left" w:pos="1680"/>
          <w:tab w:val="left" w:pos="2100"/>
        </w:tabs>
        <w:spacing w:before="120" w:after="300" w:line="270" w:lineRule="atLeast"/>
        <w:jc w:val="left"/>
        <w:rPr>
          <w:sz w:val="24"/>
          <w:szCs w:val="22"/>
        </w:rPr>
      </w:pPr>
      <w:r w:rsidRPr="00AC0EAF">
        <w:rPr>
          <w:sz w:val="24"/>
          <w:szCs w:val="22"/>
        </w:rPr>
        <w:t xml:space="preserve">Add two </w:t>
      </w:r>
      <w:proofErr w:type="spellStart"/>
      <w:r w:rsidRPr="00B03378">
        <w:rPr>
          <w:b/>
          <w:sz w:val="24"/>
          <w:szCs w:val="22"/>
        </w:rPr>
        <w:t>MotionCaptureAvatar</w:t>
      </w:r>
      <w:proofErr w:type="spellEnd"/>
      <w:r w:rsidRPr="00AC0EAF">
        <w:rPr>
          <w:sz w:val="24"/>
          <w:szCs w:val="22"/>
        </w:rPr>
        <w:t xml:space="preserve"> Components to </w:t>
      </w:r>
      <w:r w:rsidRPr="00741DCE">
        <w:rPr>
          <w:b/>
          <w:sz w:val="24"/>
          <w:szCs w:val="22"/>
        </w:rPr>
        <w:t>Pawn</w:t>
      </w:r>
      <w:r w:rsidRPr="00AC0EAF">
        <w:rPr>
          <w:sz w:val="24"/>
          <w:szCs w:val="22"/>
        </w:rPr>
        <w:t xml:space="preserve">, then rename them to </w:t>
      </w:r>
      <w:proofErr w:type="spellStart"/>
      <w:r w:rsidRPr="00AC0EAF">
        <w:rPr>
          <w:sz w:val="24"/>
          <w:szCs w:val="22"/>
        </w:rPr>
        <w:t>MotionCaptureAvatar_L</w:t>
      </w:r>
      <w:proofErr w:type="spellEnd"/>
      <w:r w:rsidRPr="00AC0EAF">
        <w:rPr>
          <w:sz w:val="24"/>
          <w:szCs w:val="22"/>
        </w:rPr>
        <w:t xml:space="preserve"> and </w:t>
      </w:r>
      <w:proofErr w:type="spellStart"/>
      <w:r w:rsidRPr="00AC0EAF">
        <w:rPr>
          <w:sz w:val="24"/>
          <w:szCs w:val="22"/>
        </w:rPr>
        <w:t>MotionCaptureAvatar_R</w:t>
      </w:r>
      <w:proofErr w:type="spellEnd"/>
      <w:r w:rsidRPr="00AC0EAF">
        <w:rPr>
          <w:sz w:val="24"/>
          <w:szCs w:val="22"/>
        </w:rPr>
        <w:t>.</w:t>
      </w:r>
    </w:p>
    <w:p w:rsidR="00AC0EAF" w:rsidRDefault="00DE4333" w:rsidP="00AC0EAF">
      <w:pPr>
        <w:jc w:val="left"/>
      </w:pPr>
      <w:r>
        <w:rPr>
          <w:noProof/>
        </w:rPr>
        <w:drawing>
          <wp:inline distT="0" distB="0" distL="0" distR="0" wp14:anchorId="2B053EF6" wp14:editId="240285E6">
            <wp:extent cx="4466667" cy="3314286"/>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66667" cy="3314286"/>
                    </a:xfrm>
                    <a:prstGeom prst="rect">
                      <a:avLst/>
                    </a:prstGeom>
                  </pic:spPr>
                </pic:pic>
              </a:graphicData>
            </a:graphic>
          </wp:inline>
        </w:drawing>
      </w:r>
    </w:p>
    <w:p w:rsidR="00AC0EAF" w:rsidRDefault="00AC0EAF" w:rsidP="00AC0EAF">
      <w:pPr>
        <w:tabs>
          <w:tab w:val="left" w:pos="420"/>
          <w:tab w:val="left" w:pos="1260"/>
          <w:tab w:val="left" w:pos="1680"/>
          <w:tab w:val="left" w:pos="2100"/>
        </w:tabs>
        <w:spacing w:before="120" w:after="300" w:line="270" w:lineRule="atLeast"/>
        <w:jc w:val="left"/>
        <w:rPr>
          <w:noProof/>
        </w:rPr>
      </w:pPr>
      <w:r w:rsidRPr="00AC0EAF">
        <w:rPr>
          <w:sz w:val="24"/>
          <w:szCs w:val="22"/>
        </w:rPr>
        <w:t xml:space="preserve">Set </w:t>
      </w:r>
      <w:proofErr w:type="spellStart"/>
      <w:r w:rsidRPr="00AC0EAF">
        <w:rPr>
          <w:sz w:val="24"/>
          <w:szCs w:val="22"/>
        </w:rPr>
        <w:t>MotionCaptureAvatar_L</w:t>
      </w:r>
      <w:proofErr w:type="spellEnd"/>
      <w:r w:rsidRPr="00AC0EAF">
        <w:rPr>
          <w:sz w:val="24"/>
          <w:szCs w:val="22"/>
        </w:rPr>
        <w:t xml:space="preserve"> as follow:</w:t>
      </w:r>
      <w:r w:rsidR="00DE4333" w:rsidRPr="00DE4333">
        <w:rPr>
          <w:noProof/>
        </w:rPr>
        <w:t xml:space="preserve"> </w:t>
      </w:r>
      <w:r w:rsidR="00DE4333">
        <w:rPr>
          <w:noProof/>
        </w:rPr>
        <w:lastRenderedPageBreak/>
        <w:drawing>
          <wp:inline distT="0" distB="0" distL="0" distR="0" wp14:anchorId="5DF8435A" wp14:editId="7C0E0C87">
            <wp:extent cx="6985000" cy="3387725"/>
            <wp:effectExtent l="0" t="0" r="635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985000" cy="3387725"/>
                    </a:xfrm>
                    <a:prstGeom prst="rect">
                      <a:avLst/>
                    </a:prstGeom>
                  </pic:spPr>
                </pic:pic>
              </a:graphicData>
            </a:graphic>
          </wp:inline>
        </w:drawing>
      </w:r>
    </w:p>
    <w:p w:rsidR="00031BEE" w:rsidRDefault="00031BEE" w:rsidP="00031BEE">
      <w:pPr>
        <w:tabs>
          <w:tab w:val="left" w:pos="420"/>
          <w:tab w:val="left" w:pos="1260"/>
          <w:tab w:val="left" w:pos="1680"/>
          <w:tab w:val="left" w:pos="2100"/>
        </w:tabs>
        <w:spacing w:before="120" w:after="300" w:line="270" w:lineRule="atLeast"/>
        <w:jc w:val="left"/>
        <w:rPr>
          <w:sz w:val="24"/>
          <w:szCs w:val="22"/>
        </w:rPr>
      </w:pPr>
      <w:r w:rsidRPr="00031BEE">
        <w:rPr>
          <w:sz w:val="24"/>
          <w:szCs w:val="22"/>
        </w:rPr>
        <w:t xml:space="preserve">Set </w:t>
      </w:r>
      <w:proofErr w:type="spellStart"/>
      <w:r w:rsidRPr="00031BEE">
        <w:rPr>
          <w:sz w:val="24"/>
          <w:szCs w:val="22"/>
        </w:rPr>
        <w:t>MotionCaptureAvatar_R</w:t>
      </w:r>
      <w:proofErr w:type="spellEnd"/>
      <w:r w:rsidRPr="00031BEE">
        <w:rPr>
          <w:sz w:val="24"/>
          <w:szCs w:val="22"/>
        </w:rPr>
        <w:t xml:space="preserve"> as follow:</w:t>
      </w:r>
    </w:p>
    <w:p w:rsidR="00124E19" w:rsidRPr="00031BEE" w:rsidRDefault="00124E19" w:rsidP="00031BEE">
      <w:pPr>
        <w:tabs>
          <w:tab w:val="left" w:pos="420"/>
          <w:tab w:val="left" w:pos="1260"/>
          <w:tab w:val="left" w:pos="1680"/>
          <w:tab w:val="left" w:pos="2100"/>
        </w:tabs>
        <w:spacing w:before="120" w:after="300" w:line="270" w:lineRule="atLeast"/>
        <w:jc w:val="left"/>
        <w:rPr>
          <w:sz w:val="24"/>
          <w:szCs w:val="22"/>
        </w:rPr>
      </w:pPr>
      <w:r>
        <w:rPr>
          <w:noProof/>
        </w:rPr>
        <w:drawing>
          <wp:inline distT="0" distB="0" distL="0" distR="0" wp14:anchorId="424343E1" wp14:editId="517A9097">
            <wp:extent cx="6985000" cy="3098800"/>
            <wp:effectExtent l="0" t="0" r="635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985000" cy="3098800"/>
                    </a:xfrm>
                    <a:prstGeom prst="rect">
                      <a:avLst/>
                    </a:prstGeom>
                  </pic:spPr>
                </pic:pic>
              </a:graphicData>
            </a:graphic>
          </wp:inline>
        </w:drawing>
      </w:r>
    </w:p>
    <w:p w:rsidR="00AC0EAF" w:rsidRPr="00741DCE" w:rsidRDefault="00AC0EAF" w:rsidP="00741DCE">
      <w:pPr>
        <w:pStyle w:val="Note"/>
      </w:pPr>
      <w:r w:rsidRPr="00741DCE">
        <w:t>Note: the [Avatar Name] property can be any string</w:t>
      </w:r>
      <w:r w:rsidR="007D59F2">
        <w:t xml:space="preserve"> except </w:t>
      </w:r>
      <w:proofErr w:type="spellStart"/>
      <w:r w:rsidR="003E1A73">
        <w:t>NAME_None</w:t>
      </w:r>
      <w:proofErr w:type="spellEnd"/>
      <w:r w:rsidRPr="00741DCE">
        <w:t>, just need to keep the Left and Right Avatar Component has the same [Avatar Name].</w:t>
      </w:r>
    </w:p>
    <w:p w:rsidR="00AC0EAF" w:rsidRPr="00741DCE" w:rsidRDefault="00AC0EAF" w:rsidP="00741DCE">
      <w:pPr>
        <w:pStyle w:val="Note"/>
      </w:pPr>
      <w:r w:rsidRPr="00741DCE">
        <w:t>Note: the [Is Local Avatar] identifies the hand pose data is from local machine or remote machine. Just leave it to true as default.</w:t>
      </w:r>
    </w:p>
    <w:p w:rsidR="00AC0EAF" w:rsidRPr="00C66803" w:rsidRDefault="00AC0EAF" w:rsidP="00C66803">
      <w:pPr>
        <w:tabs>
          <w:tab w:val="left" w:pos="420"/>
          <w:tab w:val="left" w:pos="1260"/>
          <w:tab w:val="left" w:pos="1680"/>
          <w:tab w:val="left" w:pos="2100"/>
        </w:tabs>
        <w:spacing w:before="120" w:after="300" w:line="270" w:lineRule="atLeast"/>
        <w:jc w:val="left"/>
        <w:rPr>
          <w:sz w:val="24"/>
          <w:szCs w:val="22"/>
        </w:rPr>
      </w:pPr>
      <w:r w:rsidRPr="00C66803">
        <w:rPr>
          <w:sz w:val="24"/>
          <w:szCs w:val="22"/>
        </w:rPr>
        <w:t xml:space="preserve">Add a </w:t>
      </w:r>
      <w:proofErr w:type="spellStart"/>
      <w:r w:rsidRPr="00741DCE">
        <w:rPr>
          <w:b/>
          <w:sz w:val="24"/>
          <w:szCs w:val="22"/>
        </w:rPr>
        <w:t>SkeletalMesh</w:t>
      </w:r>
      <w:proofErr w:type="spellEnd"/>
      <w:r w:rsidRPr="00C66803">
        <w:rPr>
          <w:sz w:val="24"/>
          <w:szCs w:val="22"/>
        </w:rPr>
        <w:t xml:space="preserve"> Component to </w:t>
      </w:r>
      <w:proofErr w:type="spellStart"/>
      <w:r w:rsidRPr="00C66803">
        <w:rPr>
          <w:sz w:val="24"/>
          <w:szCs w:val="22"/>
        </w:rPr>
        <w:t>MotionCaptureAvatar_L</w:t>
      </w:r>
      <w:proofErr w:type="spellEnd"/>
      <w:r w:rsidRPr="00C66803">
        <w:rPr>
          <w:sz w:val="24"/>
          <w:szCs w:val="22"/>
        </w:rPr>
        <w:t>, then set it as follow:</w:t>
      </w:r>
      <w:r w:rsidR="00031BEE" w:rsidRPr="00031BEE">
        <w:rPr>
          <w:noProof/>
        </w:rPr>
        <w:t xml:space="preserve"> </w:t>
      </w:r>
      <w:r w:rsidR="00031BEE">
        <w:rPr>
          <w:noProof/>
        </w:rPr>
        <w:lastRenderedPageBreak/>
        <w:drawing>
          <wp:inline distT="0" distB="0" distL="0" distR="0" wp14:anchorId="09F12DA7" wp14:editId="3E320288">
            <wp:extent cx="6985000" cy="2580005"/>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985000" cy="2580005"/>
                    </a:xfrm>
                    <a:prstGeom prst="rect">
                      <a:avLst/>
                    </a:prstGeom>
                  </pic:spPr>
                </pic:pic>
              </a:graphicData>
            </a:graphic>
          </wp:inline>
        </w:drawing>
      </w:r>
    </w:p>
    <w:p w:rsidR="00AC0EAF" w:rsidRPr="00C66803" w:rsidRDefault="00AC0EAF" w:rsidP="00C66803">
      <w:pPr>
        <w:tabs>
          <w:tab w:val="left" w:pos="420"/>
          <w:tab w:val="left" w:pos="1260"/>
          <w:tab w:val="left" w:pos="1680"/>
          <w:tab w:val="left" w:pos="2100"/>
        </w:tabs>
        <w:spacing w:before="120" w:after="300" w:line="270" w:lineRule="atLeast"/>
        <w:jc w:val="left"/>
        <w:rPr>
          <w:sz w:val="24"/>
          <w:szCs w:val="22"/>
        </w:rPr>
      </w:pPr>
      <w:r w:rsidRPr="00C66803">
        <w:rPr>
          <w:sz w:val="24"/>
          <w:szCs w:val="22"/>
        </w:rPr>
        <w:t xml:space="preserve">Add a </w:t>
      </w:r>
      <w:proofErr w:type="spellStart"/>
      <w:r w:rsidRPr="00741DCE">
        <w:rPr>
          <w:b/>
          <w:sz w:val="24"/>
          <w:szCs w:val="22"/>
        </w:rPr>
        <w:t>SkeletalMesh</w:t>
      </w:r>
      <w:proofErr w:type="spellEnd"/>
      <w:r w:rsidRPr="00C66803">
        <w:rPr>
          <w:sz w:val="24"/>
          <w:szCs w:val="22"/>
        </w:rPr>
        <w:t xml:space="preserve"> Component to </w:t>
      </w:r>
      <w:proofErr w:type="spellStart"/>
      <w:r w:rsidRPr="00C66803">
        <w:rPr>
          <w:sz w:val="24"/>
          <w:szCs w:val="22"/>
        </w:rPr>
        <w:t>MotionCaptureAvatar_R</w:t>
      </w:r>
      <w:proofErr w:type="spellEnd"/>
      <w:r w:rsidRPr="00C66803">
        <w:rPr>
          <w:sz w:val="24"/>
          <w:szCs w:val="22"/>
        </w:rPr>
        <w:t>, then set it as follow:</w:t>
      </w:r>
      <w:r w:rsidR="00031BEE" w:rsidRPr="00031BEE">
        <w:rPr>
          <w:noProof/>
        </w:rPr>
        <w:t xml:space="preserve"> </w:t>
      </w:r>
      <w:r w:rsidR="00031BEE">
        <w:rPr>
          <w:noProof/>
        </w:rPr>
        <w:drawing>
          <wp:inline distT="0" distB="0" distL="0" distR="0" wp14:anchorId="0DBB01ED" wp14:editId="3D7BF8E3">
            <wp:extent cx="6985000" cy="2625725"/>
            <wp:effectExtent l="0" t="0" r="635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985000" cy="2625725"/>
                    </a:xfrm>
                    <a:prstGeom prst="rect">
                      <a:avLst/>
                    </a:prstGeom>
                  </pic:spPr>
                </pic:pic>
              </a:graphicData>
            </a:graphic>
          </wp:inline>
        </w:drawing>
      </w:r>
    </w:p>
    <w:p w:rsidR="00124E19" w:rsidRDefault="00124E19" w:rsidP="00124E19">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bookmarkStart w:id="11" w:name="_Toc25167"/>
      <w:r>
        <w:rPr>
          <w:rFonts w:ascii="Helvetica" w:eastAsia="宋体" w:hAnsi="Helvetica" w:cs="Tahoma"/>
          <w:b/>
          <w:bCs/>
          <w:color w:val="005590"/>
          <w:kern w:val="0"/>
          <w:sz w:val="36"/>
          <w:szCs w:val="36"/>
        </w:rPr>
        <w:t>Load Calibration Data</w:t>
      </w:r>
      <w:bookmarkEnd w:id="11"/>
    </w:p>
    <w:p w:rsidR="000A2C1C" w:rsidRDefault="00124E19" w:rsidP="00114E46">
      <w:pPr>
        <w:tabs>
          <w:tab w:val="left" w:pos="420"/>
          <w:tab w:val="left" w:pos="1260"/>
          <w:tab w:val="left" w:pos="1680"/>
          <w:tab w:val="left" w:pos="2100"/>
        </w:tabs>
        <w:spacing w:before="120" w:after="300" w:line="270" w:lineRule="atLeast"/>
        <w:jc w:val="left"/>
      </w:pPr>
      <w:r>
        <w:rPr>
          <w:sz w:val="24"/>
          <w:szCs w:val="22"/>
        </w:rPr>
        <w:t xml:space="preserve">After you finished the above steps, you may successfully make the hand models active, but they’re fixed at their spawn location, or to say that they have no displacement. We need calibration data which created by Hi5 sample program to solve this problem. If you have calibration data, then you just need to load it in your blueprint, then the </w:t>
      </w:r>
      <w:proofErr w:type="spellStart"/>
      <w:r>
        <w:rPr>
          <w:sz w:val="24"/>
          <w:szCs w:val="22"/>
        </w:rPr>
        <w:t>vive</w:t>
      </w:r>
      <w:proofErr w:type="spellEnd"/>
      <w:r>
        <w:rPr>
          <w:sz w:val="24"/>
          <w:szCs w:val="22"/>
        </w:rPr>
        <w:t xml:space="preserve"> tracker will drive the whole hand model </w:t>
      </w:r>
      <w:proofErr w:type="spellStart"/>
      <w:r>
        <w:rPr>
          <w:sz w:val="24"/>
          <w:szCs w:val="22"/>
        </w:rPr>
        <w:t>realtime</w:t>
      </w:r>
      <w:proofErr w:type="spellEnd"/>
      <w:r>
        <w:rPr>
          <w:sz w:val="24"/>
          <w:szCs w:val="22"/>
        </w:rPr>
        <w:t xml:space="preserve">. </w:t>
      </w:r>
      <w:bookmarkStart w:id="12" w:name="_Hlk501563619"/>
      <w:r w:rsidR="00114E46">
        <w:rPr>
          <w:sz w:val="24"/>
          <w:szCs w:val="22"/>
        </w:rPr>
        <w:t xml:space="preserve"> </w:t>
      </w:r>
      <w:r w:rsidR="00114E46" w:rsidRPr="00114E46">
        <w:rPr>
          <w:b/>
          <w:sz w:val="24"/>
          <w:szCs w:val="22"/>
        </w:rPr>
        <w:t xml:space="preserve">Now in </w:t>
      </w:r>
      <w:proofErr w:type="spellStart"/>
      <w:r w:rsidR="00114E46" w:rsidRPr="00114E46">
        <w:rPr>
          <w:b/>
          <w:sz w:val="24"/>
          <w:szCs w:val="22"/>
        </w:rPr>
        <w:t>MotionCapture</w:t>
      </w:r>
      <w:proofErr w:type="spellEnd"/>
      <w:r w:rsidR="00114E46" w:rsidRPr="00114E46">
        <w:rPr>
          <w:b/>
          <w:sz w:val="24"/>
          <w:szCs w:val="22"/>
        </w:rPr>
        <w:t xml:space="preserve">, the calibration data will be loaded automatically. You don’t need to do it </w:t>
      </w:r>
      <w:r w:rsidR="00114E46">
        <w:rPr>
          <w:b/>
          <w:sz w:val="24"/>
          <w:szCs w:val="22"/>
        </w:rPr>
        <w:t>yourself</w:t>
      </w:r>
      <w:r w:rsidR="00114E46" w:rsidRPr="00114E46">
        <w:rPr>
          <w:b/>
          <w:sz w:val="24"/>
          <w:szCs w:val="22"/>
        </w:rPr>
        <w:t>.</w:t>
      </w:r>
      <w:r w:rsidR="00114E46">
        <w:rPr>
          <w:sz w:val="24"/>
          <w:szCs w:val="22"/>
        </w:rPr>
        <w:t xml:space="preserve"> But if you wish, you also can call [</w:t>
      </w:r>
      <w:proofErr w:type="spellStart"/>
      <w:proofErr w:type="gramStart"/>
      <w:r w:rsidR="00114E46">
        <w:rPr>
          <w:sz w:val="24"/>
          <w:szCs w:val="22"/>
        </w:rPr>
        <w:t>LoadCalibrationData</w:t>
      </w:r>
      <w:proofErr w:type="spellEnd"/>
      <w:r w:rsidR="00114E46">
        <w:rPr>
          <w:sz w:val="24"/>
          <w:szCs w:val="22"/>
        </w:rPr>
        <w:t>(</w:t>
      </w:r>
      <w:proofErr w:type="gramEnd"/>
      <w:r w:rsidR="00114E46">
        <w:rPr>
          <w:sz w:val="24"/>
          <w:szCs w:val="22"/>
        </w:rPr>
        <w:t xml:space="preserve">)] </w:t>
      </w:r>
      <w:proofErr w:type="spellStart"/>
      <w:r w:rsidR="00114E46">
        <w:rPr>
          <w:sz w:val="24"/>
          <w:szCs w:val="22"/>
        </w:rPr>
        <w:t>api</w:t>
      </w:r>
      <w:proofErr w:type="spellEnd"/>
      <w:r w:rsidR="00114E46">
        <w:rPr>
          <w:sz w:val="24"/>
          <w:szCs w:val="22"/>
        </w:rPr>
        <w:t xml:space="preserve"> to do this work.</w:t>
      </w:r>
    </w:p>
    <w:bookmarkEnd w:id="12"/>
    <w:p w:rsidR="005545ED" w:rsidRDefault="00E92C4E">
      <w:pPr>
        <w:tabs>
          <w:tab w:val="left" w:pos="420"/>
          <w:tab w:val="left" w:pos="1260"/>
          <w:tab w:val="left" w:pos="1680"/>
          <w:tab w:val="left" w:pos="2100"/>
        </w:tabs>
        <w:spacing w:before="120" w:after="300" w:line="270" w:lineRule="atLeast"/>
        <w:jc w:val="left"/>
        <w:rPr>
          <w:sz w:val="24"/>
          <w:szCs w:val="22"/>
        </w:rPr>
      </w:pPr>
      <w:r>
        <w:rPr>
          <w:sz w:val="24"/>
          <w:szCs w:val="22"/>
        </w:rPr>
        <w:t>Compile and save project. Click [</w:t>
      </w:r>
      <w:r w:rsidR="00031BEE">
        <w:rPr>
          <w:sz w:val="24"/>
          <w:szCs w:val="22"/>
        </w:rPr>
        <w:t>VR Preview</w:t>
      </w:r>
      <w:r>
        <w:rPr>
          <w:sz w:val="24"/>
          <w:szCs w:val="22"/>
        </w:rPr>
        <w:t>] button on Toolbar to start game. If Hi5 dongle plugged in, we should see the Hi5 Glove drive hands model successfully.</w:t>
      </w:r>
    </w:p>
    <w:p w:rsidR="00031BEE" w:rsidRDefault="00031BEE">
      <w:pPr>
        <w:tabs>
          <w:tab w:val="left" w:pos="420"/>
          <w:tab w:val="left" w:pos="1260"/>
          <w:tab w:val="left" w:pos="1680"/>
          <w:tab w:val="left" w:pos="2100"/>
        </w:tabs>
        <w:spacing w:before="120" w:after="300" w:line="270" w:lineRule="atLeast"/>
        <w:jc w:val="left"/>
        <w:rPr>
          <w:sz w:val="24"/>
          <w:szCs w:val="22"/>
        </w:rPr>
      </w:pPr>
      <w:r>
        <w:rPr>
          <w:noProof/>
        </w:rPr>
        <w:lastRenderedPageBreak/>
        <w:drawing>
          <wp:inline distT="0" distB="0" distL="0" distR="0" wp14:anchorId="546A658D" wp14:editId="10C6AD57">
            <wp:extent cx="3181350" cy="42291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81350" cy="4229100"/>
                    </a:xfrm>
                    <a:prstGeom prst="rect">
                      <a:avLst/>
                    </a:prstGeom>
                    <a:noFill/>
                    <a:ln>
                      <a:noFill/>
                    </a:ln>
                  </pic:spPr>
                </pic:pic>
              </a:graphicData>
            </a:graphic>
          </wp:inline>
        </w:drawing>
      </w:r>
      <w:bookmarkStart w:id="13" w:name="_GoBack"/>
      <w:bookmarkEnd w:id="13"/>
    </w:p>
    <w:sectPr w:rsidR="00031BEE">
      <w:pgSz w:w="12240" w:h="15840"/>
      <w:pgMar w:top="720" w:right="720" w:bottom="720" w:left="5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lvetica">
    <w:panose1 w:val="020B0604020202030204"/>
    <w:charset w:val="00"/>
    <w:family w:val="swiss"/>
    <w:pitch w:val="variable"/>
    <w:sig w:usb0="20002A87" w:usb1="00000000" w:usb2="00000000" w:usb3="00000000" w:csb0="000001FF" w:csb1="00000000"/>
  </w:font>
  <w:font w:name="Tahoma">
    <w:panose1 w:val="020B0604030504040204"/>
    <w:charset w:val="00"/>
    <w:family w:val="modern"/>
    <w:pitch w:val="default"/>
    <w:sig w:usb0="E1002EFF" w:usb1="C000605B" w:usb2="00000029" w:usb3="00000000" w:csb0="200101FF" w:csb1="2028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AB2B70"/>
    <w:multiLevelType w:val="multilevel"/>
    <w:tmpl w:val="0CAB2B70"/>
    <w:lvl w:ilvl="0">
      <w:start w:val="1"/>
      <w:numFmt w:val="decimal"/>
      <w:lvlText w:val="%1."/>
      <w:lvlJc w:val="left"/>
      <w:pPr>
        <w:ind w:left="643" w:hanging="360"/>
      </w:pPr>
      <w:rPr>
        <w:rFonts w:hint="default"/>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1" w15:restartNumberingAfterBreak="0">
    <w:nsid w:val="11D67358"/>
    <w:multiLevelType w:val="multilevel"/>
    <w:tmpl w:val="11D67358"/>
    <w:lvl w:ilvl="0">
      <w:start w:val="1"/>
      <w:numFmt w:val="decimal"/>
      <w:lvlText w:val="%1."/>
      <w:lvlJc w:val="left"/>
      <w:pPr>
        <w:ind w:left="643" w:hanging="360"/>
      </w:pPr>
      <w:rPr>
        <w:rFonts w:hint="default"/>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27EC397B"/>
    <w:multiLevelType w:val="hybridMultilevel"/>
    <w:tmpl w:val="E7541B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489E0F5C"/>
    <w:multiLevelType w:val="multilevel"/>
    <w:tmpl w:val="489E0F5C"/>
    <w:lvl w:ilvl="0">
      <w:start w:val="1"/>
      <w:numFmt w:val="decimal"/>
      <w:lvlText w:val="%1."/>
      <w:lvlJc w:val="left"/>
      <w:pPr>
        <w:ind w:left="643" w:hanging="360"/>
      </w:pPr>
      <w:rPr>
        <w:rFonts w:hint="default"/>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4" w15:restartNumberingAfterBreak="0">
    <w:nsid w:val="77A713C5"/>
    <w:multiLevelType w:val="multilevel"/>
    <w:tmpl w:val="77A713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5582"/>
    <w:rsid w:val="00006401"/>
    <w:rsid w:val="000150D3"/>
    <w:rsid w:val="00016EE4"/>
    <w:rsid w:val="00031BEE"/>
    <w:rsid w:val="00054C40"/>
    <w:rsid w:val="000A2C1C"/>
    <w:rsid w:val="000C7878"/>
    <w:rsid w:val="001074A4"/>
    <w:rsid w:val="00114E46"/>
    <w:rsid w:val="001209E6"/>
    <w:rsid w:val="00124E19"/>
    <w:rsid w:val="0014033F"/>
    <w:rsid w:val="001870DD"/>
    <w:rsid w:val="001A4EDA"/>
    <w:rsid w:val="001D06E8"/>
    <w:rsid w:val="0020780A"/>
    <w:rsid w:val="00232433"/>
    <w:rsid w:val="00266196"/>
    <w:rsid w:val="00297FA2"/>
    <w:rsid w:val="002B7B6F"/>
    <w:rsid w:val="002C4777"/>
    <w:rsid w:val="002C5C88"/>
    <w:rsid w:val="002C6EEF"/>
    <w:rsid w:val="002E16B6"/>
    <w:rsid w:val="00326854"/>
    <w:rsid w:val="00335785"/>
    <w:rsid w:val="003818F4"/>
    <w:rsid w:val="00381FB3"/>
    <w:rsid w:val="003B5F20"/>
    <w:rsid w:val="003B61B7"/>
    <w:rsid w:val="003C22C8"/>
    <w:rsid w:val="003E1A73"/>
    <w:rsid w:val="003F7F84"/>
    <w:rsid w:val="00406775"/>
    <w:rsid w:val="00434AF4"/>
    <w:rsid w:val="00440697"/>
    <w:rsid w:val="0045695C"/>
    <w:rsid w:val="004B25A4"/>
    <w:rsid w:val="004C5D97"/>
    <w:rsid w:val="004E7773"/>
    <w:rsid w:val="00535B1D"/>
    <w:rsid w:val="005545ED"/>
    <w:rsid w:val="00587EAE"/>
    <w:rsid w:val="005C33DC"/>
    <w:rsid w:val="005D78AF"/>
    <w:rsid w:val="00635010"/>
    <w:rsid w:val="00642521"/>
    <w:rsid w:val="00661651"/>
    <w:rsid w:val="00685BA3"/>
    <w:rsid w:val="006C5100"/>
    <w:rsid w:val="006F7596"/>
    <w:rsid w:val="00700B50"/>
    <w:rsid w:val="007217B6"/>
    <w:rsid w:val="0072491E"/>
    <w:rsid w:val="00734368"/>
    <w:rsid w:val="00741DCE"/>
    <w:rsid w:val="007653A7"/>
    <w:rsid w:val="00770E0A"/>
    <w:rsid w:val="00770E0C"/>
    <w:rsid w:val="00792AD3"/>
    <w:rsid w:val="007B2D04"/>
    <w:rsid w:val="007D59F2"/>
    <w:rsid w:val="007F6190"/>
    <w:rsid w:val="0080010E"/>
    <w:rsid w:val="00832166"/>
    <w:rsid w:val="008532A7"/>
    <w:rsid w:val="00853CF2"/>
    <w:rsid w:val="00875F87"/>
    <w:rsid w:val="00885582"/>
    <w:rsid w:val="008A2976"/>
    <w:rsid w:val="008B1968"/>
    <w:rsid w:val="008D70C5"/>
    <w:rsid w:val="00904662"/>
    <w:rsid w:val="009149E9"/>
    <w:rsid w:val="0091798C"/>
    <w:rsid w:val="00930CF3"/>
    <w:rsid w:val="00946398"/>
    <w:rsid w:val="00980A05"/>
    <w:rsid w:val="009944E1"/>
    <w:rsid w:val="00995893"/>
    <w:rsid w:val="009A0D6A"/>
    <w:rsid w:val="009C4D71"/>
    <w:rsid w:val="009D6B4D"/>
    <w:rsid w:val="009E2FDF"/>
    <w:rsid w:val="00A04806"/>
    <w:rsid w:val="00A32E66"/>
    <w:rsid w:val="00A34E89"/>
    <w:rsid w:val="00A35DF8"/>
    <w:rsid w:val="00A6743C"/>
    <w:rsid w:val="00A7413C"/>
    <w:rsid w:val="00A97474"/>
    <w:rsid w:val="00AA6C2C"/>
    <w:rsid w:val="00AC0EAF"/>
    <w:rsid w:val="00AD030A"/>
    <w:rsid w:val="00AD561A"/>
    <w:rsid w:val="00B03378"/>
    <w:rsid w:val="00B12A0B"/>
    <w:rsid w:val="00B62094"/>
    <w:rsid w:val="00B74B33"/>
    <w:rsid w:val="00B910F8"/>
    <w:rsid w:val="00BB511A"/>
    <w:rsid w:val="00C66803"/>
    <w:rsid w:val="00C92359"/>
    <w:rsid w:val="00D41425"/>
    <w:rsid w:val="00DA0F2C"/>
    <w:rsid w:val="00DC5589"/>
    <w:rsid w:val="00DD02A5"/>
    <w:rsid w:val="00DE4333"/>
    <w:rsid w:val="00DE52D3"/>
    <w:rsid w:val="00E214E3"/>
    <w:rsid w:val="00E738E3"/>
    <w:rsid w:val="00E8244A"/>
    <w:rsid w:val="00E86E1B"/>
    <w:rsid w:val="00E92C4E"/>
    <w:rsid w:val="00EA43DE"/>
    <w:rsid w:val="00ED1AD3"/>
    <w:rsid w:val="00EF603B"/>
    <w:rsid w:val="00EF6416"/>
    <w:rsid w:val="00F17D9C"/>
    <w:rsid w:val="00F26211"/>
    <w:rsid w:val="00F611A5"/>
    <w:rsid w:val="00F61BDE"/>
    <w:rsid w:val="00F72867"/>
    <w:rsid w:val="00F729BF"/>
    <w:rsid w:val="00F93510"/>
    <w:rsid w:val="00FA7E06"/>
    <w:rsid w:val="00FD2450"/>
    <w:rsid w:val="0F5734F7"/>
    <w:rsid w:val="1A777337"/>
    <w:rsid w:val="57BC5C43"/>
    <w:rsid w:val="60E9799D"/>
    <w:rsid w:val="62866AF6"/>
    <w:rsid w:val="684205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6EFF93"/>
  <w15:docId w15:val="{3856A60A-15AB-432E-8AC2-AC3ABA3BE8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rPr>
      <w:kern w:val="2"/>
      <w:sz w:val="21"/>
      <w:szCs w:val="24"/>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spacing w:line="240" w:lineRule="auto"/>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2">
    <w:name w:val="toc 2"/>
    <w:basedOn w:val="a"/>
    <w:next w:val="a"/>
    <w:uiPriority w:val="39"/>
    <w:unhideWhenUsed/>
    <w:qFormat/>
    <w:pPr>
      <w:ind w:leftChars="200" w:left="420"/>
    </w:pPr>
  </w:style>
  <w:style w:type="paragraph" w:styleId="a7">
    <w:name w:val="Normal (Web)"/>
    <w:basedOn w:val="a"/>
    <w:link w:val="a8"/>
    <w:uiPriority w:val="99"/>
    <w:unhideWhenUsed/>
    <w:qFormat/>
    <w:pPr>
      <w:widowControl/>
      <w:spacing w:before="100" w:beforeAutospacing="1" w:after="100" w:afterAutospacing="1"/>
      <w:jc w:val="left"/>
    </w:pPr>
    <w:rPr>
      <w:rFonts w:ascii="宋体" w:eastAsia="宋体" w:hAnsi="宋体" w:cs="宋体"/>
      <w:kern w:val="0"/>
      <w:sz w:val="24"/>
    </w:rPr>
  </w:style>
  <w:style w:type="character" w:styleId="a9">
    <w:name w:val="Hyperlink"/>
    <w:basedOn w:val="a0"/>
    <w:uiPriority w:val="99"/>
    <w:unhideWhenUsed/>
    <w:qFormat/>
    <w:rPr>
      <w:color w:val="0000FF"/>
      <w:u w:val="single"/>
    </w:rPr>
  </w:style>
  <w:style w:type="table" w:styleId="aa">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列出段落1"/>
    <w:basedOn w:val="a"/>
    <w:uiPriority w:val="99"/>
    <w:qFormat/>
    <w:pPr>
      <w:ind w:left="720"/>
      <w:contextualSpacing/>
    </w:pPr>
  </w:style>
  <w:style w:type="character" w:customStyle="1" w:styleId="10">
    <w:name w:val="标题 1 字符"/>
    <w:basedOn w:val="a0"/>
    <w:link w:val="1"/>
    <w:uiPriority w:val="9"/>
    <w:qFormat/>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a6">
    <w:name w:val="页眉 字符"/>
    <w:basedOn w:val="a0"/>
    <w:link w:val="a5"/>
    <w:uiPriority w:val="99"/>
    <w:qFormat/>
    <w:rPr>
      <w:kern w:val="2"/>
      <w:sz w:val="18"/>
      <w:szCs w:val="18"/>
    </w:rPr>
  </w:style>
  <w:style w:type="character" w:customStyle="1" w:styleId="a4">
    <w:name w:val="页脚 字符"/>
    <w:basedOn w:val="a0"/>
    <w:link w:val="a3"/>
    <w:uiPriority w:val="99"/>
    <w:qFormat/>
    <w:rPr>
      <w:kern w:val="2"/>
      <w:sz w:val="18"/>
      <w:szCs w:val="18"/>
    </w:rPr>
  </w:style>
  <w:style w:type="paragraph" w:styleId="ab">
    <w:name w:val="List Paragraph"/>
    <w:basedOn w:val="a"/>
    <w:uiPriority w:val="34"/>
    <w:qFormat/>
    <w:rsid w:val="00AC0EAF"/>
    <w:pPr>
      <w:spacing w:after="0" w:line="240" w:lineRule="auto"/>
      <w:ind w:left="720"/>
      <w:contextualSpacing/>
    </w:pPr>
    <w:rPr>
      <w:szCs w:val="22"/>
    </w:rPr>
  </w:style>
  <w:style w:type="paragraph" w:customStyle="1" w:styleId="Note">
    <w:name w:val="Note"/>
    <w:basedOn w:val="a7"/>
    <w:link w:val="Note0"/>
    <w:qFormat/>
    <w:rsid w:val="00741DCE"/>
    <w:pPr>
      <w:shd w:val="clear" w:color="auto" w:fill="FFEEEE"/>
      <w:spacing w:before="120" w:beforeAutospacing="0" w:after="300" w:afterAutospacing="0" w:line="270" w:lineRule="atLeast"/>
    </w:pPr>
    <w:rPr>
      <w:rFonts w:ascii="Helvetica" w:hAnsi="Helvetica" w:cs="Helvetica"/>
      <w:color w:val="161617"/>
      <w:sz w:val="23"/>
      <w:szCs w:val="23"/>
    </w:rPr>
  </w:style>
  <w:style w:type="character" w:customStyle="1" w:styleId="a8">
    <w:name w:val="普通(网站) 字符"/>
    <w:basedOn w:val="a0"/>
    <w:link w:val="a7"/>
    <w:uiPriority w:val="99"/>
    <w:rsid w:val="00741DCE"/>
    <w:rPr>
      <w:rFonts w:ascii="宋体" w:eastAsia="宋体" w:hAnsi="宋体" w:cs="宋体"/>
      <w:sz w:val="24"/>
      <w:szCs w:val="24"/>
    </w:rPr>
  </w:style>
  <w:style w:type="character" w:customStyle="1" w:styleId="Note0">
    <w:name w:val="Note 字符"/>
    <w:basedOn w:val="a8"/>
    <w:link w:val="Note"/>
    <w:rsid w:val="00741DCE"/>
    <w:rPr>
      <w:rFonts w:ascii="Helvetica" w:eastAsia="宋体" w:hAnsi="Helvetica" w:cs="Helvetica"/>
      <w:color w:val="161617"/>
      <w:sz w:val="23"/>
      <w:szCs w:val="23"/>
      <w:shd w:val="clear" w:color="auto" w:fill="FFEE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hyperlink" Target="https://www.vive.com/us/support/category_howto/settings.html"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8" Type="http://schemas.openxmlformats.org/officeDocument/2006/relationships/hyperlink" Target="https://hi5vrglov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80694B5-FEA1-476F-9BB2-8766245F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197</TotalTime>
  <Pages>18</Pages>
  <Words>1133</Words>
  <Characters>6463</Characters>
  <Application>Microsoft Office Word</Application>
  <DocSecurity>0</DocSecurity>
  <Lines>53</Lines>
  <Paragraphs>15</Paragraphs>
  <ScaleCrop>false</ScaleCrop>
  <Company/>
  <LinksUpToDate>false</LinksUpToDate>
  <CharactersWithSpaces>7581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用 户8</cp:lastModifiedBy>
  <cp:revision>12</cp:revision>
  <cp:lastPrinted>2017-12-20T11:50:00Z</cp:lastPrinted>
  <dcterms:created xsi:type="dcterms:W3CDTF">2017-09-13T08:46:00Z</dcterms:created>
  <dcterms:modified xsi:type="dcterms:W3CDTF">2018-04-19T16:39:00Z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2052-10.1.0.6749</vt:lpwstr>
  </property>
</Properties>
</file>